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538706" w14:textId="77777777" w:rsidR="00E07A37" w:rsidRPr="00E07A37" w:rsidRDefault="00E07A37" w:rsidP="00E07A37">
      <w:pPr>
        <w:jc w:val="right"/>
        <w:rPr>
          <w:rFonts w:ascii="Times New Roman" w:hAnsi="Times New Roman" w:cs="Times New Roman"/>
        </w:rPr>
      </w:pPr>
      <w:r w:rsidRPr="00E07A37">
        <w:rPr>
          <w:rFonts w:ascii="Times New Roman" w:hAnsi="Times New Roman" w:cs="Times New Roman"/>
          <w:caps/>
          <w:noProof/>
          <w:sz w:val="26"/>
          <w:szCs w:val="26"/>
          <w:lang w:eastAsia="ru-RU"/>
        </w:rPr>
        <w:drawing>
          <wp:anchor distT="0" distB="0" distL="114300" distR="114300" simplePos="0" relativeHeight="251657216" behindDoc="1" locked="0" layoutInCell="1" allowOverlap="1" wp14:anchorId="45303A58" wp14:editId="663B2D30">
            <wp:simplePos x="0" y="0"/>
            <wp:positionH relativeFrom="column">
              <wp:posOffset>20320</wp:posOffset>
            </wp:positionH>
            <wp:positionV relativeFrom="paragraph">
              <wp:posOffset>110490</wp:posOffset>
            </wp:positionV>
            <wp:extent cx="1734820" cy="9249410"/>
            <wp:effectExtent l="0" t="0" r="0" b="8890"/>
            <wp:wrapNone/>
            <wp:docPr id="25" name="Рисунок 25" descr="Шапка Гот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Шапка Готов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924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7A37">
        <w:rPr>
          <w:rFonts w:ascii="Times New Roman" w:hAnsi="Times New Roman" w:cs="Times New Roman"/>
        </w:rPr>
        <w:t>ООО «Институт Территориального Планирования «Град»</w:t>
      </w:r>
    </w:p>
    <w:p w14:paraId="5D6FE3D2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</w:rPr>
      </w:pPr>
    </w:p>
    <w:p w14:paraId="2883C5AF" w14:textId="77777777" w:rsidR="00E07A37" w:rsidRDefault="00E07A37" w:rsidP="00E07A37">
      <w:pPr>
        <w:jc w:val="right"/>
        <w:rPr>
          <w:rFonts w:ascii="Times New Roman" w:hAnsi="Times New Roman" w:cs="Times New Roman"/>
          <w:b/>
        </w:rPr>
      </w:pPr>
    </w:p>
    <w:p w14:paraId="5777FB1C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</w:rPr>
      </w:pPr>
    </w:p>
    <w:p w14:paraId="62438E9B" w14:textId="77777777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>комплексный проект</w:t>
      </w:r>
    </w:p>
    <w:p w14:paraId="54C2CDD0" w14:textId="77777777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 xml:space="preserve">по внесению изменений </w:t>
      </w:r>
    </w:p>
    <w:p w14:paraId="505E87EB" w14:textId="77777777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 xml:space="preserve">в документы территориального планирования и документы градостроительного зонирования </w:t>
      </w:r>
    </w:p>
    <w:p w14:paraId="559116AA" w14:textId="77777777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>сорокинского муниципального района</w:t>
      </w:r>
    </w:p>
    <w:p w14:paraId="3A1F5EDC" w14:textId="77777777" w:rsidR="00E07A37" w:rsidRPr="00E07A37" w:rsidRDefault="00E07A37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86F55D" w14:textId="77777777" w:rsidR="00E07A37" w:rsidRPr="00E07A37" w:rsidRDefault="00E07A37" w:rsidP="00E07A37">
      <w:pPr>
        <w:spacing w:line="360" w:lineRule="auto"/>
        <w:jc w:val="both"/>
        <w:rPr>
          <w:rFonts w:ascii="Times New Roman" w:hAnsi="Times New Roman" w:cs="Times New Roman"/>
          <w:lang w:val="x-none" w:eastAsia="x-none"/>
        </w:rPr>
      </w:pPr>
    </w:p>
    <w:p w14:paraId="347FC9A7" w14:textId="77777777" w:rsidR="00E07A37" w:rsidRPr="00E07A37" w:rsidRDefault="00E07A37" w:rsidP="00E07A37">
      <w:pPr>
        <w:spacing w:line="360" w:lineRule="auto"/>
        <w:jc w:val="both"/>
        <w:rPr>
          <w:rFonts w:ascii="Times New Roman" w:hAnsi="Times New Roman" w:cs="Times New Roman"/>
          <w:lang w:val="x-none" w:eastAsia="x-none"/>
        </w:rPr>
      </w:pPr>
    </w:p>
    <w:p w14:paraId="2567CF7B" w14:textId="77777777" w:rsidR="00E07A37" w:rsidRPr="00E07A37" w:rsidRDefault="00E07A37" w:rsidP="00E07A37">
      <w:pPr>
        <w:spacing w:line="360" w:lineRule="auto"/>
        <w:jc w:val="both"/>
        <w:rPr>
          <w:rFonts w:ascii="Times New Roman" w:hAnsi="Times New Roman" w:cs="Times New Roman"/>
          <w:lang w:val="x-none" w:eastAsia="x-none"/>
        </w:rPr>
      </w:pPr>
    </w:p>
    <w:p w14:paraId="1A8F63EC" w14:textId="77777777" w:rsidR="00E07A37" w:rsidRPr="00E07A37" w:rsidRDefault="00E07A37" w:rsidP="00E07A37">
      <w:pPr>
        <w:spacing w:line="360" w:lineRule="auto"/>
        <w:jc w:val="both"/>
        <w:rPr>
          <w:rFonts w:ascii="Times New Roman" w:hAnsi="Times New Roman" w:cs="Times New Roman"/>
          <w:lang w:val="x-none" w:eastAsia="x-none"/>
        </w:rPr>
      </w:pPr>
    </w:p>
    <w:p w14:paraId="09F91E18" w14:textId="77777777" w:rsidR="00E07A37" w:rsidRPr="00E07A37" w:rsidRDefault="00E07A37" w:rsidP="00E07A37">
      <w:pPr>
        <w:spacing w:line="360" w:lineRule="auto"/>
        <w:jc w:val="both"/>
        <w:rPr>
          <w:rFonts w:ascii="Times New Roman" w:hAnsi="Times New Roman" w:cs="Times New Roman"/>
          <w:lang w:val="x-none" w:eastAsia="x-none"/>
        </w:rPr>
      </w:pPr>
    </w:p>
    <w:p w14:paraId="35042B87" w14:textId="77777777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 xml:space="preserve">проект внесения изменений </w:t>
      </w:r>
    </w:p>
    <w:p w14:paraId="7C06A558" w14:textId="77777777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>в генеральный план</w:t>
      </w:r>
    </w:p>
    <w:p w14:paraId="26020FDD" w14:textId="5700DF01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b/>
          <w:caps/>
          <w:sz w:val="26"/>
          <w:szCs w:val="26"/>
        </w:rPr>
        <w:t>покровского</w:t>
      </w:r>
      <w:r w:rsidRPr="00E07A37">
        <w:rPr>
          <w:rFonts w:ascii="Times New Roman" w:hAnsi="Times New Roman" w:cs="Times New Roman"/>
          <w:b/>
          <w:caps/>
          <w:sz w:val="26"/>
          <w:szCs w:val="26"/>
        </w:rPr>
        <w:t xml:space="preserve"> СЕЛЬСКОГО ПОСЕЛЕНИЯ</w:t>
      </w:r>
    </w:p>
    <w:p w14:paraId="2B89E29F" w14:textId="77777777" w:rsidR="00E07A37" w:rsidRDefault="00E07A37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</w:p>
    <w:p w14:paraId="466A638B" w14:textId="77777777" w:rsidR="00DD5F0B" w:rsidRDefault="00DD5F0B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</w:p>
    <w:p w14:paraId="7A7997FF" w14:textId="77777777" w:rsidR="00DD5F0B" w:rsidRPr="00E07A37" w:rsidRDefault="00DD5F0B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</w:p>
    <w:p w14:paraId="63C7C161" w14:textId="77777777" w:rsidR="00E07A37" w:rsidRPr="00E07A37" w:rsidRDefault="00E07A37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</w:p>
    <w:p w14:paraId="01529B5B" w14:textId="77777777" w:rsidR="00E07A37" w:rsidRPr="00E07A37" w:rsidRDefault="00E07A37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</w:p>
    <w:p w14:paraId="591EA1DD" w14:textId="77777777" w:rsidR="00E07A37" w:rsidRPr="00E07A37" w:rsidRDefault="00E07A37" w:rsidP="00E07A37">
      <w:pPr>
        <w:spacing w:line="360" w:lineRule="auto"/>
        <w:ind w:left="3240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</w:p>
    <w:p w14:paraId="073470C9" w14:textId="77777777" w:rsidR="00E07A37" w:rsidRPr="00E07A37" w:rsidRDefault="00E07A37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 xml:space="preserve">ПОЛОЖЕНИЕ </w:t>
      </w:r>
    </w:p>
    <w:p w14:paraId="01D77144" w14:textId="77777777" w:rsidR="00E07A37" w:rsidRPr="00E07A37" w:rsidRDefault="00E07A37" w:rsidP="00E07A37">
      <w:pPr>
        <w:spacing w:line="360" w:lineRule="auto"/>
        <w:jc w:val="right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>О ТЕРРИТОРИАЛЬНОМ ПЛАНИРОВАНИИ</w:t>
      </w:r>
    </w:p>
    <w:p w14:paraId="4120F18E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27DFA2BE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49730872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5D17EACF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7997E887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53C0815F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1B2FFCF2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1B0784D1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0A7F028C" w14:textId="77777777" w:rsidR="00E07A37" w:rsidRPr="00E07A37" w:rsidRDefault="00E07A37" w:rsidP="00E07A37">
      <w:pPr>
        <w:jc w:val="right"/>
        <w:rPr>
          <w:rFonts w:ascii="Times New Roman" w:hAnsi="Times New Roman" w:cs="Times New Roman"/>
          <w:b/>
          <w:caps/>
          <w:sz w:val="28"/>
        </w:rPr>
      </w:pPr>
    </w:p>
    <w:p w14:paraId="45916650" w14:textId="77777777" w:rsidR="00E07A37" w:rsidRPr="00E07A37" w:rsidRDefault="00E07A37" w:rsidP="00E07A37">
      <w:pPr>
        <w:spacing w:line="360" w:lineRule="auto"/>
        <w:jc w:val="right"/>
        <w:rPr>
          <w:rFonts w:ascii="Times New Roman" w:hAnsi="Times New Roman" w:cs="Times New Roman"/>
          <w:caps/>
        </w:rPr>
      </w:pPr>
      <w:r w:rsidRPr="00E07A37">
        <w:rPr>
          <w:rFonts w:ascii="Times New Roman" w:hAnsi="Times New Roman" w:cs="Times New Roman"/>
        </w:rPr>
        <w:t>Омск 2017 г.</w:t>
      </w:r>
    </w:p>
    <w:p w14:paraId="760EE067" w14:textId="76B3CE3E" w:rsidR="00E07A37" w:rsidRPr="00E07A37" w:rsidRDefault="009D572E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>
        <w:rPr>
          <w:rFonts w:ascii="Times New Roman" w:hAnsi="Times New Roman" w:cs="Times New Roman"/>
          <w:noProof/>
        </w:rPr>
        <w:lastRenderedPageBreak/>
        <w:pict w14:anchorId="6C04295D">
          <v:rect id="Прямоугольник 2657" o:spid="_x0000_s1026" style="position:absolute;left:0;text-align:left;margin-left:2.8pt;margin-top:2.15pt;width:492.1pt;height:724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" filled="f" strokeweight="1.06mm"/>
        </w:pict>
      </w:r>
    </w:p>
    <w:p w14:paraId="33C3CB5A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>комплексный проект по внесению изменений</w:t>
      </w:r>
    </w:p>
    <w:p w14:paraId="795CFFF4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 xml:space="preserve">в документы территориального планирования </w:t>
      </w:r>
    </w:p>
    <w:p w14:paraId="7FD41FAF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>и документы градостроительного зонирования</w:t>
      </w:r>
    </w:p>
    <w:p w14:paraId="07D07A15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6"/>
          <w:szCs w:val="26"/>
        </w:rPr>
      </w:pPr>
      <w:r w:rsidRPr="00E07A37">
        <w:rPr>
          <w:rFonts w:ascii="Times New Roman" w:hAnsi="Times New Roman" w:cs="Times New Roman"/>
          <w:b/>
          <w:caps/>
          <w:sz w:val="26"/>
          <w:szCs w:val="26"/>
        </w:rPr>
        <w:t>сорокинского муниципального района</w:t>
      </w:r>
    </w:p>
    <w:p w14:paraId="63E834B2" w14:textId="77777777" w:rsidR="00E07A37" w:rsidRPr="00E07A37" w:rsidRDefault="00E07A37" w:rsidP="00E07A37">
      <w:pPr>
        <w:spacing w:line="360" w:lineRule="auto"/>
        <w:ind w:right="38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E3A6BED" w14:textId="77777777" w:rsidR="00E07A37" w:rsidRPr="00E07A37" w:rsidRDefault="00E07A37" w:rsidP="00E07A37">
      <w:pPr>
        <w:spacing w:line="360" w:lineRule="auto"/>
        <w:ind w:right="38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4B4615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07A37">
        <w:rPr>
          <w:rFonts w:ascii="Times New Roman" w:hAnsi="Times New Roman" w:cs="Times New Roman"/>
          <w:b/>
          <w:caps/>
          <w:sz w:val="28"/>
          <w:szCs w:val="28"/>
        </w:rPr>
        <w:t xml:space="preserve">проект внесения изменений в генеральный план </w:t>
      </w:r>
    </w:p>
    <w:p w14:paraId="1CCC4516" w14:textId="7F83C882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покровского</w:t>
      </w:r>
      <w:r w:rsidRPr="00E07A37">
        <w:rPr>
          <w:rFonts w:ascii="Times New Roman" w:hAnsi="Times New Roman" w:cs="Times New Roman"/>
          <w:b/>
          <w:caps/>
          <w:sz w:val="28"/>
          <w:szCs w:val="28"/>
        </w:rPr>
        <w:t xml:space="preserve"> сельского поселения</w:t>
      </w:r>
    </w:p>
    <w:p w14:paraId="356F3C07" w14:textId="77777777" w:rsid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5C8FCF0" w14:textId="77777777" w:rsidR="00DD5F0B" w:rsidRDefault="00DD5F0B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A9C3ADC" w14:textId="77777777" w:rsidR="00DD5F0B" w:rsidRPr="00E07A37" w:rsidRDefault="00DD5F0B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75EB9F4" w14:textId="77777777" w:rsidR="00E07A37" w:rsidRPr="00E07A37" w:rsidRDefault="00E07A37" w:rsidP="00E07A37">
      <w:pPr>
        <w:spacing w:line="360" w:lineRule="auto"/>
        <w:rPr>
          <w:rFonts w:ascii="Times New Roman" w:hAnsi="Times New Roman" w:cs="Times New Roman"/>
          <w:b/>
          <w:sz w:val="26"/>
          <w:szCs w:val="32"/>
        </w:rPr>
      </w:pPr>
    </w:p>
    <w:p w14:paraId="58107E36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BC6BCC8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244EBFE" w14:textId="77777777" w:rsid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E07A37">
        <w:rPr>
          <w:rFonts w:ascii="Times New Roman" w:hAnsi="Times New Roman" w:cs="Times New Roman"/>
          <w:b/>
          <w:caps/>
          <w:sz w:val="28"/>
          <w:szCs w:val="28"/>
        </w:rPr>
        <w:t>ПОЛОЖЕНИЕ О ТЕРРИТОРИАЛЬНОМ ПЛАНИРОВАНИИ</w:t>
      </w:r>
      <w:r w:rsidRPr="00E07A37">
        <w:rPr>
          <w:rFonts w:ascii="Times New Roman" w:hAnsi="Times New Roman" w:cs="Times New Roman"/>
          <w:b/>
          <w:caps/>
          <w:sz w:val="28"/>
          <w:szCs w:val="28"/>
        </w:rPr>
        <w:br/>
      </w:r>
    </w:p>
    <w:p w14:paraId="29C15918" w14:textId="77777777" w:rsidR="0004666A" w:rsidRPr="00E07A37" w:rsidRDefault="0004666A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91E56FA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BFB7748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lang w:val="x-none" w:eastAsia="x-none"/>
        </w:rPr>
      </w:pPr>
    </w:p>
    <w:p w14:paraId="291BE36B" w14:textId="77777777" w:rsidR="00E07A37" w:rsidRPr="00E07A37" w:rsidRDefault="00E07A37" w:rsidP="00E07A37">
      <w:pPr>
        <w:spacing w:line="360" w:lineRule="auto"/>
        <w:jc w:val="center"/>
        <w:rPr>
          <w:rFonts w:ascii="Times New Roman" w:hAnsi="Times New Roman" w:cs="Times New Roman"/>
          <w:lang w:val="x-none" w:eastAsia="x-none"/>
        </w:rPr>
      </w:pPr>
    </w:p>
    <w:p w14:paraId="2DF046D4" w14:textId="77777777" w:rsidR="00E07A37" w:rsidRPr="0004666A" w:rsidRDefault="00E07A37" w:rsidP="00E07A37">
      <w:pPr>
        <w:tabs>
          <w:tab w:val="left" w:pos="5252"/>
        </w:tabs>
        <w:spacing w:line="360" w:lineRule="auto"/>
        <w:ind w:left="2700" w:hanging="1980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hAnsi="Times New Roman" w:cs="Times New Roman"/>
          <w:b/>
          <w:sz w:val="24"/>
          <w:szCs w:val="24"/>
        </w:rPr>
        <w:t xml:space="preserve">Заказчик: </w:t>
      </w:r>
      <w:r w:rsidRPr="0004666A">
        <w:rPr>
          <w:rFonts w:ascii="Times New Roman" w:hAnsi="Times New Roman" w:cs="Times New Roman"/>
          <w:sz w:val="24"/>
          <w:szCs w:val="24"/>
        </w:rPr>
        <w:t>Администрация Сорокинского муниципального района</w:t>
      </w:r>
    </w:p>
    <w:p w14:paraId="75DA0D60" w14:textId="77777777" w:rsidR="00E07A37" w:rsidRPr="0004666A" w:rsidRDefault="00E07A37" w:rsidP="00E07A37">
      <w:pPr>
        <w:tabs>
          <w:tab w:val="left" w:pos="5252"/>
        </w:tabs>
        <w:spacing w:line="360" w:lineRule="auto"/>
        <w:ind w:left="2700" w:hanging="1980"/>
        <w:rPr>
          <w:rFonts w:ascii="Times New Roman" w:hAnsi="Times New Roman" w:cs="Times New Roman"/>
          <w:b/>
          <w:sz w:val="24"/>
          <w:szCs w:val="24"/>
        </w:rPr>
      </w:pPr>
      <w:r w:rsidRPr="0004666A">
        <w:rPr>
          <w:rFonts w:ascii="Times New Roman" w:hAnsi="Times New Roman" w:cs="Times New Roman"/>
          <w:b/>
          <w:sz w:val="24"/>
          <w:szCs w:val="24"/>
        </w:rPr>
        <w:t xml:space="preserve">Муниципальный контракт: </w:t>
      </w:r>
      <w:r w:rsidRPr="0004666A">
        <w:rPr>
          <w:rFonts w:ascii="Times New Roman" w:hAnsi="Times New Roman" w:cs="Times New Roman"/>
          <w:sz w:val="24"/>
          <w:szCs w:val="24"/>
        </w:rPr>
        <w:t>№</w:t>
      </w:r>
      <w:r w:rsidRPr="000466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666A">
        <w:rPr>
          <w:rFonts w:ascii="Times New Roman" w:hAnsi="Times New Roman" w:cs="Times New Roman"/>
          <w:sz w:val="24"/>
          <w:szCs w:val="24"/>
        </w:rPr>
        <w:t>11 от 29.05.2017 г.</w:t>
      </w:r>
    </w:p>
    <w:p w14:paraId="49401E53" w14:textId="77777777" w:rsidR="00E07A37" w:rsidRPr="0004666A" w:rsidRDefault="00E07A37" w:rsidP="00E07A37">
      <w:pPr>
        <w:tabs>
          <w:tab w:val="left" w:pos="5252"/>
        </w:tabs>
        <w:spacing w:line="360" w:lineRule="auto"/>
        <w:ind w:left="2700" w:hanging="1980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  <w:r w:rsidRPr="0004666A">
        <w:rPr>
          <w:rFonts w:ascii="Times New Roman" w:hAnsi="Times New Roman" w:cs="Times New Roman"/>
          <w:sz w:val="24"/>
          <w:szCs w:val="24"/>
        </w:rPr>
        <w:t>ООО «ИТП «Град»</w:t>
      </w:r>
    </w:p>
    <w:p w14:paraId="3BD83922" w14:textId="77777777" w:rsidR="00E07A37" w:rsidRPr="0004666A" w:rsidRDefault="00E07A37" w:rsidP="00E07A37">
      <w:pPr>
        <w:tabs>
          <w:tab w:val="left" w:pos="5252"/>
        </w:tabs>
        <w:spacing w:line="360" w:lineRule="auto"/>
        <w:ind w:left="2700" w:hanging="1980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hAnsi="Times New Roman" w:cs="Times New Roman"/>
          <w:b/>
          <w:sz w:val="24"/>
          <w:szCs w:val="24"/>
        </w:rPr>
        <w:t xml:space="preserve">Шифр проекта: </w:t>
      </w:r>
      <w:r w:rsidRPr="0004666A">
        <w:rPr>
          <w:rFonts w:ascii="Times New Roman" w:hAnsi="Times New Roman" w:cs="Times New Roman"/>
          <w:sz w:val="24"/>
          <w:szCs w:val="24"/>
        </w:rPr>
        <w:t>КП 1731-17</w:t>
      </w:r>
    </w:p>
    <w:p w14:paraId="7114A52A" w14:textId="77777777" w:rsidR="00E07A37" w:rsidRPr="00E07A37" w:rsidRDefault="00E07A37" w:rsidP="00E07A37">
      <w:pPr>
        <w:spacing w:line="360" w:lineRule="auto"/>
        <w:ind w:firstLine="709"/>
        <w:jc w:val="both"/>
        <w:rPr>
          <w:rFonts w:ascii="Times New Roman" w:hAnsi="Times New Roman" w:cs="Times New Roman"/>
          <w:lang w:val="x-none" w:eastAsia="x-none"/>
        </w:rPr>
      </w:pPr>
    </w:p>
    <w:p w14:paraId="401137F7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6F9CD45F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6E8C31F3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136537C8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2D19BAEA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4F2472E1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445813B4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01F8C4CC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3FA288DF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</w:rPr>
      </w:pPr>
    </w:p>
    <w:p w14:paraId="5969A6C8" w14:textId="77777777" w:rsidR="00E07A37" w:rsidRPr="00E07A37" w:rsidRDefault="00E07A37" w:rsidP="00E07A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7A37">
        <w:rPr>
          <w:rFonts w:ascii="Times New Roman" w:hAnsi="Times New Roman" w:cs="Times New Roman"/>
          <w:bCs/>
        </w:rPr>
        <w:t>Омск 2017 г.</w:t>
      </w:r>
    </w:p>
    <w:p w14:paraId="3499C07A" w14:textId="77777777" w:rsidR="00E07A37" w:rsidRPr="00E07A37" w:rsidRDefault="00E07A37" w:rsidP="00E07A37"/>
    <w:p w14:paraId="21EE31FC" w14:textId="77777777" w:rsidR="00E07A37" w:rsidRPr="0004666A" w:rsidRDefault="00E07A37" w:rsidP="00E07A37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04666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lastRenderedPageBreak/>
        <w:t>Проект</w:t>
      </w:r>
    </w:p>
    <w:p w14:paraId="4A00528F" w14:textId="77777777" w:rsidR="00E07A37" w:rsidRPr="00E07A37" w:rsidRDefault="00E07A37" w:rsidP="00E07A37">
      <w:pPr>
        <w:pStyle w:val="ConsPlusTitle"/>
        <w:jc w:val="center"/>
        <w:rPr>
          <w:rFonts w:ascii="Times New Roman" w:hAnsi="Times New Roman" w:cs="Times New Roman"/>
        </w:rPr>
      </w:pPr>
    </w:p>
    <w:p w14:paraId="096C12C4" w14:textId="77777777" w:rsidR="00E07A37" w:rsidRPr="0004666A" w:rsidRDefault="00E07A37" w:rsidP="00E07A37">
      <w:pPr>
        <w:pStyle w:val="ConsPlusTitle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666A">
        <w:rPr>
          <w:rFonts w:ascii="Times New Roman" w:eastAsia="SimSun" w:hAnsi="Times New Roman" w:cs="Times New Roman"/>
          <w:sz w:val="24"/>
          <w:szCs w:val="24"/>
          <w:lang w:eastAsia="zh-CN"/>
        </w:rPr>
        <w:t>ДУМА МУНИЦИПАЛЬНОГО РАЙОНА</w:t>
      </w:r>
    </w:p>
    <w:p w14:paraId="1218A260" w14:textId="77777777" w:rsidR="00E07A37" w:rsidRPr="0004666A" w:rsidRDefault="00E07A37" w:rsidP="00E07A3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561A070E" w14:textId="77777777" w:rsidR="00E07A37" w:rsidRPr="0004666A" w:rsidRDefault="00E07A37" w:rsidP="00E07A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666A">
        <w:rPr>
          <w:rFonts w:ascii="Times New Roman" w:hAnsi="Times New Roman" w:cs="Times New Roman"/>
          <w:b/>
          <w:bCs/>
          <w:sz w:val="24"/>
          <w:szCs w:val="24"/>
        </w:rPr>
        <w:t>РЕШЕНИЕ № ___</w:t>
      </w:r>
    </w:p>
    <w:p w14:paraId="3F8D772F" w14:textId="77777777" w:rsidR="00E07A37" w:rsidRPr="0004666A" w:rsidRDefault="00E07A37" w:rsidP="00E07A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20A69" w14:textId="77777777" w:rsidR="00E07A37" w:rsidRPr="0004666A" w:rsidRDefault="00E07A37" w:rsidP="0004666A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04666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>ОБ УТВЕРЖДЕНИИ ГЕНЕРАЛЬНОГО ПЛАНА</w:t>
      </w:r>
    </w:p>
    <w:p w14:paraId="01F62ACD" w14:textId="77777777" w:rsidR="00E07A37" w:rsidRPr="0004666A" w:rsidRDefault="00E07A37" w:rsidP="0004666A">
      <w:pPr>
        <w:widowControl w:val="0"/>
        <w:autoSpaceDE w:val="0"/>
        <w:autoSpaceDN w:val="0"/>
        <w:adjustRightInd w:val="0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  <w:r w:rsidRPr="0004666A"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  <w:t xml:space="preserve">ПОКРОВСКОГО СЕЛЬСКОГО ПОСЕЛЕНИЯ </w:t>
      </w:r>
    </w:p>
    <w:p w14:paraId="5BD4A6FB" w14:textId="77777777" w:rsidR="00E07A37" w:rsidRPr="0004666A" w:rsidRDefault="00E07A37" w:rsidP="00E07A37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SimSun" w:hAnsi="Times New Roman" w:cs="Times New Roman"/>
          <w:b/>
          <w:bCs/>
          <w:sz w:val="24"/>
          <w:szCs w:val="24"/>
          <w:lang w:eastAsia="zh-CN"/>
        </w:rPr>
      </w:pPr>
    </w:p>
    <w:p w14:paraId="0816C0FC" w14:textId="77777777" w:rsidR="00E07A37" w:rsidRPr="0004666A" w:rsidRDefault="00E07A37" w:rsidP="00E07A37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04666A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>«__» ________ 20__ года</w:t>
      </w:r>
    </w:p>
    <w:p w14:paraId="6BF626D6" w14:textId="77777777" w:rsidR="00E07A37" w:rsidRPr="0004666A" w:rsidRDefault="00E07A37" w:rsidP="00E07A37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D3CCEC9" w14:textId="77777777" w:rsidR="00E07A37" w:rsidRPr="0004666A" w:rsidRDefault="00E07A37" w:rsidP="00E07A37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666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В целях создания условий для устойчивого развития территории Покровского сельского поселения, в соответствии с Градостроительным кодексом Российской Федерации, </w:t>
      </w:r>
      <w:r w:rsidRPr="0004666A">
        <w:rPr>
          <w:rFonts w:ascii="Times New Roman" w:hAnsi="Times New Roman" w:cs="Times New Roman"/>
          <w:sz w:val="24"/>
          <w:szCs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hyperlink r:id="rId11" w:history="1">
        <w:r w:rsidRPr="0004666A">
          <w:rPr>
            <w:rFonts w:ascii="Times New Roman" w:eastAsia="Calibri" w:hAnsi="Times New Roman" w:cs="Times New Roman"/>
            <w:sz w:val="24"/>
            <w:szCs w:val="24"/>
          </w:rPr>
          <w:t>Уставом</w:t>
        </w:r>
      </w:hyperlink>
      <w:r w:rsidRPr="0004666A">
        <w:rPr>
          <w:rFonts w:ascii="Times New Roman" w:eastAsia="Calibri" w:hAnsi="Times New Roman" w:cs="Times New Roman"/>
          <w:sz w:val="24"/>
          <w:szCs w:val="24"/>
        </w:rPr>
        <w:t xml:space="preserve"> Сорокинского муниципального района</w:t>
      </w:r>
      <w:r w:rsidRPr="0004666A">
        <w:rPr>
          <w:rFonts w:ascii="Times New Roman" w:hAnsi="Times New Roman" w:cs="Times New Roman"/>
          <w:sz w:val="24"/>
          <w:szCs w:val="24"/>
        </w:rPr>
        <w:t>,</w:t>
      </w:r>
      <w:r w:rsidRPr="0004666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Pr="0004666A">
        <w:rPr>
          <w:rFonts w:ascii="Times New Roman" w:hAnsi="Times New Roman" w:cs="Times New Roman"/>
          <w:sz w:val="24"/>
          <w:szCs w:val="24"/>
        </w:rPr>
        <w:t xml:space="preserve">учитывая протоколы публичных слушаний, заключение о результатах публичных слушаний по проекту генерального плана </w:t>
      </w:r>
      <w:r w:rsidRPr="0004666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Покровского </w:t>
      </w:r>
      <w:r w:rsidRPr="0004666A">
        <w:rPr>
          <w:rFonts w:ascii="Times New Roman" w:hAnsi="Times New Roman" w:cs="Times New Roman"/>
          <w:sz w:val="24"/>
          <w:szCs w:val="24"/>
        </w:rPr>
        <w:t>сельского поселения,</w:t>
      </w:r>
      <w:r w:rsidRPr="0004666A">
        <w:rPr>
          <w:rFonts w:ascii="Times New Roman" w:eastAsia="Calibri" w:hAnsi="Times New Roman" w:cs="Times New Roman"/>
          <w:sz w:val="24"/>
          <w:szCs w:val="24"/>
        </w:rPr>
        <w:t xml:space="preserve"> Дума муниципального района решила:</w:t>
      </w:r>
    </w:p>
    <w:p w14:paraId="00D5D65B" w14:textId="77777777" w:rsidR="00E07A37" w:rsidRPr="0004666A" w:rsidRDefault="00E07A37" w:rsidP="00E07A37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68D12AA" w14:textId="77777777" w:rsidR="00E07A37" w:rsidRPr="0004666A" w:rsidRDefault="00E07A37" w:rsidP="00E07A37">
      <w:pPr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1. Утвердить генеральный план </w:t>
      </w:r>
      <w:r w:rsidRPr="0004666A">
        <w:rPr>
          <w:rFonts w:ascii="Times New Roman" w:eastAsia="SimSun" w:hAnsi="Times New Roman" w:cs="Times New Roman"/>
          <w:sz w:val="24"/>
          <w:szCs w:val="24"/>
          <w:lang w:eastAsia="zh-CN"/>
        </w:rPr>
        <w:t>Покровского</w:t>
      </w:r>
      <w:r w:rsidRPr="0004666A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14:paraId="0D11C0AE" w14:textId="77777777" w:rsidR="00E07A37" w:rsidRPr="0004666A" w:rsidRDefault="00E07A37" w:rsidP="00E07A37">
      <w:pPr>
        <w:spacing w:line="276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04666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2. _________________________________ в десятидневный срок со дня утверждения генерального плана </w:t>
      </w:r>
      <w:r w:rsidRPr="0004666A">
        <w:rPr>
          <w:rFonts w:ascii="Times New Roman" w:eastAsia="SimSun" w:hAnsi="Times New Roman" w:cs="Times New Roman"/>
          <w:sz w:val="24"/>
          <w:szCs w:val="24"/>
          <w:lang w:eastAsia="zh-CN"/>
        </w:rPr>
        <w:t>Покровского</w:t>
      </w:r>
      <w:r w:rsidRPr="0004666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04666A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обеспечить доступ к материалам генерального плана </w:t>
      </w:r>
      <w:r w:rsidRPr="0004666A">
        <w:rPr>
          <w:rFonts w:ascii="Times New Roman" w:eastAsia="SimSun" w:hAnsi="Times New Roman" w:cs="Times New Roman"/>
          <w:sz w:val="24"/>
          <w:szCs w:val="24"/>
          <w:lang w:eastAsia="zh-CN"/>
        </w:rPr>
        <w:t>Покровского</w:t>
      </w:r>
      <w:r w:rsidRPr="0004666A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04666A">
        <w:rPr>
          <w:rFonts w:ascii="Times New Roman" w:eastAsia="Calibri" w:hAnsi="Times New Roman" w:cs="Times New Roman"/>
          <w:sz w:val="24"/>
          <w:szCs w:val="24"/>
          <w:lang w:eastAsia="zh-CN"/>
        </w:rPr>
        <w:t>и материалам по его обоснованию на официальном сайте Федеральной государственной информационной системы территориального планирования.</w:t>
      </w:r>
    </w:p>
    <w:p w14:paraId="7D1985AC" w14:textId="77777777" w:rsidR="00E07A37" w:rsidRPr="0004666A" w:rsidRDefault="00E07A37" w:rsidP="00E07A37">
      <w:pPr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официального опубликования.</w:t>
      </w:r>
    </w:p>
    <w:p w14:paraId="572A115B" w14:textId="77777777" w:rsidR="00E07A37" w:rsidRPr="0004666A" w:rsidRDefault="00E07A37" w:rsidP="00E07A37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04666A">
        <w:rPr>
          <w:rFonts w:ascii="Times New Roman" w:hAnsi="Times New Roman" w:cs="Times New Roman"/>
          <w:sz w:val="24"/>
          <w:szCs w:val="24"/>
        </w:rPr>
        <w:t>4. Контроль за исполнением данного решения возложить на ____________________________.</w:t>
      </w:r>
    </w:p>
    <w:p w14:paraId="03E8A7A7" w14:textId="77777777" w:rsidR="00E07A37" w:rsidRPr="00E07A37" w:rsidRDefault="00E07A37" w:rsidP="00E07A37">
      <w:pPr>
        <w:autoSpaceDE w:val="0"/>
        <w:autoSpaceDN w:val="0"/>
        <w:adjustRightInd w:val="0"/>
        <w:spacing w:line="276" w:lineRule="auto"/>
        <w:ind w:firstLine="540"/>
        <w:jc w:val="right"/>
        <w:rPr>
          <w:rFonts w:ascii="Times New Roman" w:hAnsi="Times New Roman" w:cs="Times New Roman"/>
        </w:rPr>
      </w:pPr>
    </w:p>
    <w:p w14:paraId="0F74721C" w14:textId="77777777" w:rsidR="00E07A37" w:rsidRPr="00E07A37" w:rsidRDefault="00E07A37" w:rsidP="00E07A37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</w:p>
    <w:p w14:paraId="014A57BE" w14:textId="77777777" w:rsidR="00E07A37" w:rsidRPr="00E07A37" w:rsidRDefault="00E07A37" w:rsidP="00E07A37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</w:p>
    <w:p w14:paraId="1C14D703" w14:textId="77777777" w:rsidR="00E07A37" w:rsidRPr="00E07A37" w:rsidRDefault="00E07A37" w:rsidP="00E07A37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</w:p>
    <w:p w14:paraId="66895067" w14:textId="77777777" w:rsidR="00E07A37" w:rsidRPr="00E07A37" w:rsidRDefault="00E07A37" w:rsidP="00E07A37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</w:p>
    <w:p w14:paraId="3CDE5B3E" w14:textId="77777777" w:rsidR="00E07A37" w:rsidRPr="0004666A" w:rsidRDefault="00E07A37" w:rsidP="00E07A37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hAnsi="Times New Roman" w:cs="Times New Roman"/>
          <w:sz w:val="24"/>
          <w:szCs w:val="24"/>
        </w:rPr>
        <w:t>Председатель районной Думы</w:t>
      </w:r>
      <w:r w:rsidRPr="0004666A">
        <w:rPr>
          <w:rFonts w:ascii="Times New Roman" w:hAnsi="Times New Roman" w:cs="Times New Roman"/>
          <w:sz w:val="24"/>
          <w:szCs w:val="24"/>
        </w:rPr>
        <w:tab/>
      </w:r>
      <w:r w:rsidRPr="0004666A">
        <w:rPr>
          <w:rFonts w:ascii="Times New Roman" w:hAnsi="Times New Roman" w:cs="Times New Roman"/>
          <w:sz w:val="24"/>
          <w:szCs w:val="24"/>
        </w:rPr>
        <w:tab/>
      </w:r>
      <w:r w:rsidRPr="0004666A">
        <w:rPr>
          <w:rFonts w:ascii="Times New Roman" w:hAnsi="Times New Roman" w:cs="Times New Roman"/>
          <w:sz w:val="24"/>
          <w:szCs w:val="24"/>
        </w:rPr>
        <w:tab/>
      </w:r>
      <w:r w:rsidRPr="0004666A">
        <w:rPr>
          <w:rFonts w:ascii="Times New Roman" w:hAnsi="Times New Roman" w:cs="Times New Roman"/>
          <w:sz w:val="24"/>
          <w:szCs w:val="24"/>
        </w:rPr>
        <w:tab/>
      </w:r>
      <w:r w:rsidRPr="0004666A">
        <w:rPr>
          <w:rFonts w:ascii="Times New Roman" w:hAnsi="Times New Roman" w:cs="Times New Roman"/>
          <w:sz w:val="24"/>
          <w:szCs w:val="24"/>
        </w:rPr>
        <w:tab/>
      </w:r>
      <w:r w:rsidRPr="0004666A">
        <w:rPr>
          <w:rFonts w:ascii="Times New Roman" w:hAnsi="Times New Roman" w:cs="Times New Roman"/>
          <w:sz w:val="24"/>
          <w:szCs w:val="24"/>
        </w:rPr>
        <w:tab/>
        <w:t>______________</w:t>
      </w:r>
    </w:p>
    <w:p w14:paraId="395F372F" w14:textId="77777777" w:rsidR="00E07A37" w:rsidRPr="00296950" w:rsidRDefault="00E07A37" w:rsidP="00E07A37">
      <w:pPr>
        <w:suppressAutoHyphens/>
        <w:jc w:val="both"/>
      </w:pPr>
    </w:p>
    <w:p w14:paraId="14D4E1DD" w14:textId="77777777" w:rsidR="00E07A37" w:rsidRPr="00855D69" w:rsidRDefault="00E07A37" w:rsidP="00E07A37"/>
    <w:p w14:paraId="45E9A251" w14:textId="77777777" w:rsidR="00E07A37" w:rsidRDefault="00E07A37" w:rsidP="00E07A37"/>
    <w:p w14:paraId="7818BA9D" w14:textId="77777777" w:rsidR="00E07A37" w:rsidRDefault="00E07A37" w:rsidP="00E07A37">
      <w:pPr>
        <w:pStyle w:val="a6"/>
      </w:pPr>
    </w:p>
    <w:p w14:paraId="67BC09A6" w14:textId="77777777" w:rsidR="00E07A37" w:rsidRDefault="00E07A37" w:rsidP="00E07A37">
      <w:pPr>
        <w:pStyle w:val="a6"/>
      </w:pPr>
    </w:p>
    <w:p w14:paraId="1327CC51" w14:textId="77777777" w:rsidR="0004666A" w:rsidRDefault="0004666A" w:rsidP="00E07A37">
      <w:pPr>
        <w:pStyle w:val="a6"/>
      </w:pPr>
    </w:p>
    <w:p w14:paraId="78D60D20" w14:textId="77777777" w:rsidR="0004666A" w:rsidRDefault="0004666A" w:rsidP="00E07A37">
      <w:pPr>
        <w:pStyle w:val="a6"/>
      </w:pPr>
    </w:p>
    <w:p w14:paraId="46C26C53" w14:textId="77777777" w:rsidR="0004666A" w:rsidRDefault="0004666A" w:rsidP="00E07A37">
      <w:pPr>
        <w:pStyle w:val="a6"/>
      </w:pPr>
    </w:p>
    <w:p w14:paraId="2BC294FB" w14:textId="77777777" w:rsidR="0004666A" w:rsidRDefault="0004666A" w:rsidP="00E07A37">
      <w:pPr>
        <w:pStyle w:val="a6"/>
      </w:pPr>
    </w:p>
    <w:p w14:paraId="62DA1914" w14:textId="77777777" w:rsidR="0004666A" w:rsidRDefault="0004666A" w:rsidP="00E07A37">
      <w:pPr>
        <w:pStyle w:val="a6"/>
      </w:pPr>
    </w:p>
    <w:p w14:paraId="6401016F" w14:textId="77777777" w:rsidR="0004666A" w:rsidRDefault="0004666A" w:rsidP="00E07A37">
      <w:pPr>
        <w:pStyle w:val="a6"/>
      </w:pPr>
    </w:p>
    <w:p w14:paraId="33CB25CF" w14:textId="77777777" w:rsidR="00E07A37" w:rsidRDefault="00E07A37" w:rsidP="00E07A37">
      <w:pPr>
        <w:pStyle w:val="a6"/>
      </w:pPr>
    </w:p>
    <w:p w14:paraId="0A42DC8D" w14:textId="77777777" w:rsidR="0004666A" w:rsidRPr="0004666A" w:rsidRDefault="0004666A" w:rsidP="0004666A">
      <w:pPr>
        <w:pageBreakBefore/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14:paraId="4213D035" w14:textId="77777777" w:rsidR="0004666A" w:rsidRPr="0004666A" w:rsidRDefault="0004666A" w:rsidP="0004666A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0D2769EF" w14:textId="77777777" w:rsidR="0004666A" w:rsidRPr="0004666A" w:rsidRDefault="0004666A" w:rsidP="0004666A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04666A">
        <w:rPr>
          <w:rFonts w:ascii="Times New Roman" w:hAnsi="Times New Roman" w:cs="Times New Roman"/>
          <w:sz w:val="24"/>
          <w:szCs w:val="24"/>
        </w:rPr>
        <w:t>от «___» ___________20__ г. №___</w:t>
      </w:r>
    </w:p>
    <w:p w14:paraId="3C179FC9" w14:textId="77777777" w:rsidR="0004666A" w:rsidRPr="0004666A" w:rsidRDefault="0004666A" w:rsidP="0004666A">
      <w:pPr>
        <w:ind w:firstLine="851"/>
        <w:jc w:val="right"/>
        <w:rPr>
          <w:rFonts w:ascii="Times New Roman" w:hAnsi="Times New Roman" w:cs="Times New Roman"/>
          <w:sz w:val="24"/>
          <w:szCs w:val="24"/>
        </w:rPr>
      </w:pPr>
    </w:p>
    <w:p w14:paraId="7159B111" w14:textId="77777777" w:rsidR="0004666A" w:rsidRPr="0004666A" w:rsidRDefault="0004666A" w:rsidP="0004666A">
      <w:pPr>
        <w:tabs>
          <w:tab w:val="right" w:leader="dot" w:pos="9627"/>
        </w:tabs>
        <w:spacing w:before="120" w:after="120"/>
        <w:ind w:firstLine="851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  <w:r w:rsidRPr="0004666A">
        <w:rPr>
          <w:rFonts w:ascii="Times New Roman" w:hAnsi="Times New Roman" w:cs="Times New Roman"/>
          <w:bCs/>
          <w:caps/>
          <w:sz w:val="28"/>
          <w:szCs w:val="28"/>
        </w:rPr>
        <w:t>СОДЕРЖАНИЕ:</w:t>
      </w:r>
    </w:p>
    <w:p w14:paraId="5DA70BB6" w14:textId="77777777" w:rsidR="00DD5F0B" w:rsidRDefault="0004666A">
      <w:pPr>
        <w:pStyle w:val="11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04666A">
        <w:rPr>
          <w:sz w:val="32"/>
          <w:szCs w:val="32"/>
        </w:rPr>
        <w:fldChar w:fldCharType="begin"/>
      </w:r>
      <w:r w:rsidRPr="0004666A">
        <w:rPr>
          <w:sz w:val="32"/>
          <w:szCs w:val="32"/>
        </w:rPr>
        <w:instrText xml:space="preserve"> TOC \o "1-1" \h \z \t "Заголовок 2;2;Заголовок 3;3;Заголовок 4;4" </w:instrText>
      </w:r>
      <w:r w:rsidRPr="0004666A">
        <w:rPr>
          <w:sz w:val="32"/>
          <w:szCs w:val="32"/>
        </w:rPr>
        <w:fldChar w:fldCharType="separate"/>
      </w:r>
      <w:hyperlink w:anchor="_Toc497225004" w:history="1">
        <w:r w:rsidR="00DD5F0B" w:rsidRPr="00BD5149">
          <w:rPr>
            <w:rStyle w:val="a8"/>
            <w:noProof/>
          </w:rPr>
          <w:t>1</w:t>
        </w:r>
        <w:r w:rsidR="00DD5F0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ОБЩИЕ ПОЛОЖЕНИЯ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_Toc497225004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5</w:t>
        </w:r>
        <w:r w:rsidR="00DD5F0B">
          <w:rPr>
            <w:noProof/>
            <w:webHidden/>
          </w:rPr>
          <w:fldChar w:fldCharType="end"/>
        </w:r>
      </w:hyperlink>
    </w:p>
    <w:p w14:paraId="6C793B5A" w14:textId="77777777" w:rsidR="00DD5F0B" w:rsidRDefault="009D572E">
      <w:pPr>
        <w:pStyle w:val="11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7225005" w:history="1">
        <w:r w:rsidR="00DD5F0B" w:rsidRPr="00BD5149">
          <w:rPr>
            <w:rStyle w:val="a8"/>
            <w:noProof/>
          </w:rPr>
          <w:t>2</w:t>
        </w:r>
        <w:r w:rsidR="00DD5F0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_Toc497225005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6</w:t>
        </w:r>
        <w:r w:rsidR="00DD5F0B">
          <w:rPr>
            <w:noProof/>
            <w:webHidden/>
          </w:rPr>
          <w:fldChar w:fldCharType="end"/>
        </w:r>
      </w:hyperlink>
    </w:p>
    <w:p w14:paraId="01E6DDAA" w14:textId="77777777" w:rsidR="00DD5F0B" w:rsidRDefault="009D572E">
      <w:pPr>
        <w:pStyle w:val="21"/>
        <w:tabs>
          <w:tab w:val="left" w:pos="880"/>
          <w:tab w:val="right" w:leader="dot" w:pos="9911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497225006" w:history="1">
        <w:r w:rsidR="00DD5F0B" w:rsidRPr="00BD5149">
          <w:rPr>
            <w:rStyle w:val="a8"/>
            <w:noProof/>
          </w:rPr>
          <w:t>2.1</w:t>
        </w:r>
        <w:r w:rsidR="00DD5F0B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Планируемые для размещения объекты местного значения поселения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_Toc497225006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6</w:t>
        </w:r>
        <w:r w:rsidR="00DD5F0B">
          <w:rPr>
            <w:noProof/>
            <w:webHidden/>
          </w:rPr>
          <w:fldChar w:fldCharType="end"/>
        </w:r>
      </w:hyperlink>
    </w:p>
    <w:p w14:paraId="10D280E0" w14:textId="77777777" w:rsidR="00DD5F0B" w:rsidRDefault="009D572E">
      <w:pPr>
        <w:pStyle w:val="31"/>
        <w:tabs>
          <w:tab w:val="left" w:pos="1320"/>
          <w:tab w:val="right" w:leader="dot" w:pos="991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7225007" w:history="1">
        <w:r w:rsidR="00DD5F0B" w:rsidRPr="00BD5149">
          <w:rPr>
            <w:rStyle w:val="a8"/>
            <w:noProof/>
          </w:rPr>
          <w:t>2.1.1</w:t>
        </w:r>
        <w:r w:rsidR="00DD5F0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Объекты социальной инфраструктуры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_Toc497225007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6</w:t>
        </w:r>
        <w:r w:rsidR="00DD5F0B">
          <w:rPr>
            <w:noProof/>
            <w:webHidden/>
          </w:rPr>
          <w:fldChar w:fldCharType="end"/>
        </w:r>
      </w:hyperlink>
    </w:p>
    <w:p w14:paraId="76A6DB1B" w14:textId="77777777" w:rsidR="00DD5F0B" w:rsidRDefault="009D572E">
      <w:pPr>
        <w:pStyle w:val="31"/>
        <w:tabs>
          <w:tab w:val="left" w:pos="1320"/>
          <w:tab w:val="right" w:leader="dot" w:pos="991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7225008" w:history="1">
        <w:r w:rsidR="00DD5F0B" w:rsidRPr="00BD5149">
          <w:rPr>
            <w:rStyle w:val="a8"/>
            <w:noProof/>
          </w:rPr>
          <w:t>2.1.2</w:t>
        </w:r>
        <w:r w:rsidR="00DD5F0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Объекты транспортной инфраструктуры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_Toc497225008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6</w:t>
        </w:r>
        <w:r w:rsidR="00DD5F0B">
          <w:rPr>
            <w:noProof/>
            <w:webHidden/>
          </w:rPr>
          <w:fldChar w:fldCharType="end"/>
        </w:r>
      </w:hyperlink>
    </w:p>
    <w:p w14:paraId="7A308175" w14:textId="77777777" w:rsidR="00DD5F0B" w:rsidRDefault="009D572E">
      <w:pPr>
        <w:pStyle w:val="31"/>
        <w:tabs>
          <w:tab w:val="left" w:pos="1320"/>
          <w:tab w:val="right" w:leader="dot" w:pos="991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7225009" w:history="1">
        <w:r w:rsidR="00DD5F0B" w:rsidRPr="00BD5149">
          <w:rPr>
            <w:rStyle w:val="a8"/>
            <w:noProof/>
          </w:rPr>
          <w:t>2.1.3</w:t>
        </w:r>
        <w:r w:rsidR="00DD5F0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Объекты инженерной инфраструктуры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_Toc497225009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6</w:t>
        </w:r>
        <w:r w:rsidR="00DD5F0B">
          <w:rPr>
            <w:noProof/>
            <w:webHidden/>
          </w:rPr>
          <w:fldChar w:fldCharType="end"/>
        </w:r>
      </w:hyperlink>
    </w:p>
    <w:p w14:paraId="31E36003" w14:textId="77777777" w:rsidR="00DD5F0B" w:rsidRDefault="009D572E">
      <w:pPr>
        <w:pStyle w:val="31"/>
        <w:tabs>
          <w:tab w:val="left" w:pos="1320"/>
          <w:tab w:val="right" w:leader="dot" w:pos="9911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97225010" w:history="1">
        <w:r w:rsidR="00DD5F0B" w:rsidRPr="00BD5149">
          <w:rPr>
            <w:rStyle w:val="a8"/>
            <w:noProof/>
          </w:rPr>
          <w:t>2.1.4</w:t>
        </w:r>
        <w:r w:rsidR="00DD5F0B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Объекты специального назначения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_Toc497225010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6</w:t>
        </w:r>
        <w:r w:rsidR="00DD5F0B">
          <w:rPr>
            <w:noProof/>
            <w:webHidden/>
          </w:rPr>
          <w:fldChar w:fldCharType="end"/>
        </w:r>
      </w:hyperlink>
    </w:p>
    <w:p w14:paraId="7AE72C53" w14:textId="77777777" w:rsidR="00DD5F0B" w:rsidRDefault="009D572E">
      <w:pPr>
        <w:pStyle w:val="11"/>
        <w:tabs>
          <w:tab w:val="left" w:pos="48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97225011" w:history="1">
        <w:r w:rsidR="00DD5F0B" w:rsidRPr="00BD5149">
          <w:rPr>
            <w:rStyle w:val="a8"/>
            <w:noProof/>
          </w:rPr>
          <w:t>3</w:t>
        </w:r>
        <w:r w:rsidR="00DD5F0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5F0B" w:rsidRPr="00BD5149">
          <w:rPr>
            <w:rStyle w:val="a8"/>
            <w:noProof/>
          </w:rPr>
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  </w:r>
        <w:r w:rsidR="00DD5F0B">
          <w:rPr>
            <w:noProof/>
            <w:webHidden/>
          </w:rPr>
          <w:tab/>
        </w:r>
        <w:r w:rsidR="00DD5F0B">
          <w:rPr>
            <w:noProof/>
            <w:webHidden/>
          </w:rPr>
          <w:fldChar w:fldCharType="begin"/>
        </w:r>
        <w:r w:rsidR="00DD5F0B">
          <w:rPr>
            <w:noProof/>
            <w:webHidden/>
          </w:rPr>
          <w:instrText xml:space="preserve"> PAGEREF _Toc497225011 \h </w:instrText>
        </w:r>
        <w:r w:rsidR="00DD5F0B">
          <w:rPr>
            <w:noProof/>
            <w:webHidden/>
          </w:rPr>
        </w:r>
        <w:r w:rsidR="00DD5F0B">
          <w:rPr>
            <w:noProof/>
            <w:webHidden/>
          </w:rPr>
          <w:fldChar w:fldCharType="separate"/>
        </w:r>
        <w:r w:rsidR="00DD5F0B">
          <w:rPr>
            <w:noProof/>
            <w:webHidden/>
          </w:rPr>
          <w:t>7</w:t>
        </w:r>
        <w:r w:rsidR="00DD5F0B">
          <w:rPr>
            <w:noProof/>
            <w:webHidden/>
          </w:rPr>
          <w:fldChar w:fldCharType="end"/>
        </w:r>
      </w:hyperlink>
    </w:p>
    <w:p w14:paraId="22989AF9" w14:textId="77777777" w:rsidR="0004666A" w:rsidRPr="00674C9D" w:rsidRDefault="0004666A" w:rsidP="0004666A">
      <w:pPr>
        <w:pStyle w:val="a6"/>
        <w:sectPr w:rsidR="0004666A" w:rsidRPr="00674C9D" w:rsidSect="00A73938">
          <w:pgSz w:w="11906" w:h="16838"/>
          <w:pgMar w:top="1134" w:right="851" w:bottom="1134" w:left="1134" w:header="0" w:footer="0" w:gutter="0"/>
          <w:cols w:space="708"/>
          <w:docGrid w:linePitch="360"/>
        </w:sectPr>
      </w:pPr>
      <w:r w:rsidRPr="0004666A">
        <w:fldChar w:fldCharType="end"/>
      </w:r>
    </w:p>
    <w:p w14:paraId="2B9012B4" w14:textId="77777777" w:rsidR="0004666A" w:rsidRPr="0004666A" w:rsidRDefault="0004666A" w:rsidP="00EA428D">
      <w:pPr>
        <w:pStyle w:val="1"/>
        <w:rPr>
          <w:rFonts w:eastAsia="Times New Roman"/>
          <w:lang w:eastAsia="ru-RU"/>
        </w:rPr>
      </w:pPr>
      <w:bookmarkStart w:id="0" w:name="_Toc488403588"/>
      <w:bookmarkStart w:id="1" w:name="_Toc497225004"/>
      <w:r w:rsidRPr="0004666A">
        <w:rPr>
          <w:rFonts w:eastAsia="Times New Roman"/>
          <w:lang w:eastAsia="ru-RU"/>
        </w:rPr>
        <w:lastRenderedPageBreak/>
        <w:t>ОБЩИЕ ПОЛОЖЕНИЯ</w:t>
      </w:r>
      <w:bookmarkEnd w:id="0"/>
      <w:bookmarkEnd w:id="1"/>
    </w:p>
    <w:p w14:paraId="0FE685BE" w14:textId="661526EC" w:rsidR="009D572E" w:rsidRPr="00FA5A18" w:rsidRDefault="009D572E" w:rsidP="009D572E">
      <w:pPr>
        <w:pStyle w:val="a6"/>
      </w:pPr>
      <w:r w:rsidRPr="00FA5A18">
        <w:t xml:space="preserve">Настоящее Положение о территориальном планировании </w:t>
      </w:r>
      <w:r>
        <w:t>Покровского сельского поселения</w:t>
      </w:r>
      <w:r w:rsidRPr="00FA5A18">
        <w:t xml:space="preserve"> (далее по тексту также – муниципальное образование, сельское поселение) подготовлено в соответствии со статьей 23 Градостроительного кодекса Российской Федерации в качестве текстовой части материалов проекта внесения изменений в генеральный план </w:t>
      </w:r>
      <w:r>
        <w:t>Покровского сельского поселения</w:t>
      </w:r>
      <w:r w:rsidRPr="00FA5A18">
        <w:t xml:space="preserve"> (далее по тексту также – генеральный план), содержащей:</w:t>
      </w:r>
    </w:p>
    <w:p w14:paraId="19A57BC7" w14:textId="77777777" w:rsidR="009D572E" w:rsidRPr="00FA5A18" w:rsidRDefault="009D572E" w:rsidP="009D572E">
      <w:pPr>
        <w:pStyle w:val="a6"/>
      </w:pPr>
      <w:r w:rsidRPr="00FA5A18">
        <w:t>1) 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объектов;</w:t>
      </w:r>
    </w:p>
    <w:p w14:paraId="7C8A4C25" w14:textId="77777777" w:rsidR="009D572E" w:rsidRPr="00FA5A18" w:rsidRDefault="009D572E" w:rsidP="009D572E">
      <w:pPr>
        <w:pStyle w:val="a6"/>
      </w:pPr>
      <w:r w:rsidRPr="00FA5A18">
        <w:t>2)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значения.</w:t>
      </w:r>
    </w:p>
    <w:p w14:paraId="609812E3" w14:textId="77777777" w:rsidR="009D572E" w:rsidRPr="00FA5A18" w:rsidRDefault="009D572E" w:rsidP="009D572E">
      <w:pPr>
        <w:pStyle w:val="a6"/>
      </w:pPr>
      <w:r w:rsidRPr="00FA5A18">
        <w:t xml:space="preserve">Территориальное планирование сельского поселения осуществляется в соответствии с действующим федеральным и региональным законодательством, муниципальными правовыми актами и направлено на комплексное решение задач развития муниципального образования и решение вопросов местного значения, установленных Федеральным законом от 06.10.2003 </w:t>
      </w:r>
      <w:r w:rsidRPr="00FA5A18">
        <w:br/>
        <w:t>№ 131-ФЗ «Об общих принципах организации местного самоуправления в Российской Федерации». При подготовке генерального плана учтены социально-экономические, демографические и иные показатели развития муниципального образования.</w:t>
      </w:r>
    </w:p>
    <w:p w14:paraId="45197A96" w14:textId="77777777" w:rsidR="009D572E" w:rsidRPr="00FA5A18" w:rsidRDefault="009D572E" w:rsidP="009D572E">
      <w:pPr>
        <w:pStyle w:val="a6"/>
      </w:pPr>
      <w:r w:rsidRPr="00FA5A18">
        <w:t>Основные задачи генерального плана:</w:t>
      </w:r>
    </w:p>
    <w:p w14:paraId="7D80AA73" w14:textId="77777777" w:rsidR="009D572E" w:rsidRPr="00FA5A18" w:rsidRDefault="009D572E" w:rsidP="009D572E">
      <w:pPr>
        <w:pStyle w:val="a0"/>
      </w:pPr>
      <w:r w:rsidRPr="00FA5A18">
        <w:t>выявление проблем градостроительного развития территории сельского поселения, обеспечение их решения;</w:t>
      </w:r>
    </w:p>
    <w:p w14:paraId="4C17F570" w14:textId="77777777" w:rsidR="009D572E" w:rsidRPr="00FA5A18" w:rsidRDefault="009D572E" w:rsidP="009D572E">
      <w:pPr>
        <w:pStyle w:val="a0"/>
        <w:ind w:firstLine="567"/>
      </w:pPr>
      <w:r w:rsidRPr="00FA5A18">
        <w:t>определение в генеральном плане назначения территорий исходя из совокупности социальных, экономических, экологиче</w:t>
      </w:r>
      <w:bookmarkStart w:id="2" w:name="_GoBack"/>
      <w:bookmarkEnd w:id="2"/>
      <w:r w:rsidRPr="00FA5A18">
        <w:t>ских и иных факторов в целях обеспечения устойчивого развития территорий, развития инженерной, транспортной и социальной инфраструктур, а также территорий для строительства промышленного либо сельскохозяйственного производства с учетом перечисленных факторов (инвестиционных площадок);</w:t>
      </w:r>
    </w:p>
    <w:p w14:paraId="4E2FA6AC" w14:textId="77777777" w:rsidR="009D572E" w:rsidRPr="00FA5A18" w:rsidRDefault="009D572E" w:rsidP="009D572E">
      <w:pPr>
        <w:pStyle w:val="a0"/>
      </w:pPr>
      <w:r w:rsidRPr="00FA5A18">
        <w:t>создание электронного генерального плана на основе компьютерных технологий и программного обеспечения, а также требований к структуре, описанию, отображению информации, размещаемой в Информационном банке данных градостроительной деятельности Тюменской области в соответствии с Приказом Министерства регионального развития Российской Федерации от 07.12.2016 № 793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значения».</w:t>
      </w:r>
    </w:p>
    <w:p w14:paraId="1519FE49" w14:textId="77777777" w:rsidR="009D572E" w:rsidRPr="00FA5A18" w:rsidRDefault="009D572E" w:rsidP="009D572E">
      <w:pPr>
        <w:pStyle w:val="a6"/>
      </w:pPr>
      <w:r w:rsidRPr="00FA5A18">
        <w:t>Генеральный план устанавливает:</w:t>
      </w:r>
    </w:p>
    <w:p w14:paraId="213CFC48" w14:textId="77777777" w:rsidR="009D572E" w:rsidRPr="00FA5A18" w:rsidRDefault="009D572E" w:rsidP="009D572E">
      <w:pPr>
        <w:pStyle w:val="a0"/>
      </w:pPr>
      <w:r w:rsidRPr="00FA5A18">
        <w:t>функциональное зонирование территории сельского поселения;</w:t>
      </w:r>
    </w:p>
    <w:p w14:paraId="3BA70DC1" w14:textId="77777777" w:rsidR="009D572E" w:rsidRPr="00FA5A18" w:rsidRDefault="009D572E" w:rsidP="009D572E">
      <w:pPr>
        <w:pStyle w:val="a0"/>
      </w:pPr>
      <w:r w:rsidRPr="00FA5A18">
        <w:t>границы населенных пунктов, входящих в состав муниципального образования;</w:t>
      </w:r>
    </w:p>
    <w:p w14:paraId="12C7766A" w14:textId="77777777" w:rsidR="009D572E" w:rsidRPr="00FA5A18" w:rsidRDefault="009D572E" w:rsidP="009D572E">
      <w:pPr>
        <w:pStyle w:val="a0"/>
      </w:pPr>
      <w:r w:rsidRPr="00FA5A18">
        <w:t>характер развития муниципального образования с определением подсистем социально-культурных и общественно-деловых центров на основе перечня планируемых к размещению объектов местного значения поселения;</w:t>
      </w:r>
    </w:p>
    <w:p w14:paraId="0916770F" w14:textId="77777777" w:rsidR="009D572E" w:rsidRPr="00FA5A18" w:rsidRDefault="009D572E" w:rsidP="009D572E">
      <w:pPr>
        <w:pStyle w:val="a0"/>
      </w:pPr>
      <w:r w:rsidRPr="00FA5A18">
        <w:t>характер развития сети транспортной, инженерной, социальной и иных инфраструктур.</w:t>
      </w:r>
    </w:p>
    <w:p w14:paraId="5483239E" w14:textId="77777777" w:rsidR="009D572E" w:rsidRDefault="009D572E" w:rsidP="009D572E">
      <w:pPr>
        <w:pStyle w:val="a6"/>
      </w:pPr>
      <w:r w:rsidRPr="00FA5A18">
        <w:t>Генеральный план разработан на расчетный срок реализации - конец 2040 года.</w:t>
      </w:r>
    </w:p>
    <w:p w14:paraId="01738466" w14:textId="45FA5637" w:rsidR="009D572E" w:rsidRDefault="009D572E" w:rsidP="009D572E">
      <w:pPr>
        <w:pStyle w:val="a6"/>
      </w:pPr>
      <w:r>
        <w:br w:type="page"/>
      </w:r>
    </w:p>
    <w:p w14:paraId="0F64AE07" w14:textId="6F584108" w:rsidR="00743952" w:rsidRPr="00EA428D" w:rsidRDefault="0004666A" w:rsidP="00EA428D">
      <w:pPr>
        <w:pStyle w:val="1"/>
      </w:pPr>
      <w:bookmarkStart w:id="3" w:name="_Toc497225005"/>
      <w:r w:rsidRPr="00EA428D">
        <w:lastRenderedPageBreak/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</w:t>
      </w:r>
      <w:bookmarkEnd w:id="3"/>
    </w:p>
    <w:p w14:paraId="0F64AE08" w14:textId="5F58BFF0" w:rsidR="00743952" w:rsidRPr="00EA428D" w:rsidRDefault="008736C1" w:rsidP="00EA428D">
      <w:pPr>
        <w:pStyle w:val="2"/>
        <w:ind w:hanging="292"/>
        <w:rPr>
          <w:sz w:val="28"/>
          <w:szCs w:val="28"/>
        </w:rPr>
      </w:pPr>
      <w:bookmarkStart w:id="4" w:name="_Toc497225006"/>
      <w:r w:rsidRPr="00EA428D">
        <w:rPr>
          <w:sz w:val="28"/>
          <w:szCs w:val="28"/>
        </w:rPr>
        <w:t>Планируемые для размещения объекты местного значения поселения</w:t>
      </w:r>
      <w:bookmarkEnd w:id="4"/>
    </w:p>
    <w:p w14:paraId="0F64AE09" w14:textId="0A607C0F" w:rsidR="00743952" w:rsidRDefault="008736C1" w:rsidP="00EA428D">
      <w:pPr>
        <w:pStyle w:val="3"/>
      </w:pPr>
      <w:bookmarkStart w:id="5" w:name="_Toc497225007"/>
      <w:r w:rsidRPr="00EA428D">
        <w:t>Объекты социальной инфраструктуры</w:t>
      </w:r>
      <w:bookmarkEnd w:id="5"/>
    </w:p>
    <w:p w14:paraId="1EA5BFCE" w14:textId="62B8B8F9" w:rsidR="00EA428D" w:rsidRPr="00EA428D" w:rsidRDefault="00EA428D" w:rsidP="00EA428D">
      <w:pPr>
        <w:pStyle w:val="a6"/>
      </w:pPr>
      <w:r w:rsidRPr="00EA428D">
        <w:t>Планируемые для размещения объекты социальной инфраструктуры местного значения поселения отсутствуют.</w:t>
      </w:r>
    </w:p>
    <w:p w14:paraId="0F64AE0A" w14:textId="090005A1" w:rsidR="00743952" w:rsidRDefault="008736C1" w:rsidP="00EA428D">
      <w:pPr>
        <w:pStyle w:val="3"/>
      </w:pPr>
      <w:bookmarkStart w:id="6" w:name="_Toc497225008"/>
      <w:r>
        <w:t>Объекты транспортной инфраструктуры</w:t>
      </w:r>
      <w:bookmarkEnd w:id="6"/>
    </w:p>
    <w:p w14:paraId="76342A9C" w14:textId="77777777" w:rsidR="00D10718" w:rsidRPr="00CA4CD1" w:rsidRDefault="00D10718" w:rsidP="00D10718">
      <w:pPr>
        <w:pStyle w:val="a6"/>
      </w:pPr>
      <w:r w:rsidRPr="00CA4CD1">
        <w:t xml:space="preserve">Планируемые для размещения объекты </w:t>
      </w:r>
      <w:r w:rsidRPr="00287957">
        <w:t>транспортной инфраструктуры</w:t>
      </w:r>
      <w:r w:rsidRPr="00CA4CD1">
        <w:t xml:space="preserve"> местного значения поселения отсутствуют.</w:t>
      </w:r>
    </w:p>
    <w:p w14:paraId="0F64AE0B" w14:textId="60E4B6B8" w:rsidR="00743952" w:rsidRDefault="008736C1" w:rsidP="00EA428D">
      <w:pPr>
        <w:pStyle w:val="3"/>
      </w:pPr>
      <w:bookmarkStart w:id="7" w:name="_Toc497225009"/>
      <w:r>
        <w:t>Объекты инженерной инфраструктуры</w:t>
      </w:r>
      <w:bookmarkEnd w:id="7"/>
    </w:p>
    <w:p w14:paraId="2E2E8E09" w14:textId="77777777" w:rsidR="00320E0C" w:rsidRPr="001D5B52" w:rsidRDefault="00320E0C" w:rsidP="00320E0C">
      <w:pPr>
        <w:pStyle w:val="a6"/>
      </w:pPr>
      <w:r w:rsidRPr="001D5B52">
        <w:t>Планируемые для размещения объекты инженерной инфраструктуры местного значения поселения отсутствуют.</w:t>
      </w:r>
    </w:p>
    <w:p w14:paraId="0F64AE0D" w14:textId="4142AAC1" w:rsidR="00743952" w:rsidRDefault="008736C1" w:rsidP="00EA428D">
      <w:pPr>
        <w:pStyle w:val="3"/>
      </w:pPr>
      <w:bookmarkStart w:id="8" w:name="_Toc497225010"/>
      <w:r>
        <w:t>Объекты специального назначения</w:t>
      </w:r>
      <w:bookmarkEnd w:id="8"/>
    </w:p>
    <w:p w14:paraId="69940BCF" w14:textId="77777777" w:rsidR="00D10718" w:rsidRDefault="00D10718" w:rsidP="00D10718">
      <w:pPr>
        <w:pStyle w:val="a6"/>
      </w:pPr>
      <w:r w:rsidRPr="003521AD">
        <w:t xml:space="preserve">Планируемые для размещения объекты </w:t>
      </w:r>
      <w:r>
        <w:t>специальной</w:t>
      </w:r>
      <w:r w:rsidRPr="003521AD">
        <w:t xml:space="preserve"> инфраструктуры местного значения поселения отсутствуют.</w:t>
      </w:r>
    </w:p>
    <w:p w14:paraId="0C0E663D" w14:textId="77777777" w:rsidR="00EA428D" w:rsidRPr="003521AD" w:rsidRDefault="00EA428D" w:rsidP="00D10718">
      <w:pPr>
        <w:pStyle w:val="a6"/>
      </w:pPr>
    </w:p>
    <w:p w14:paraId="0F64AE0E" w14:textId="77777777" w:rsidR="00743952" w:rsidRDefault="008736C1">
      <w:r>
        <w:br w:type="page"/>
      </w:r>
    </w:p>
    <w:p w14:paraId="0F64AE0F" w14:textId="606A16FD" w:rsidR="00743952" w:rsidRDefault="00EA428D" w:rsidP="00EA428D">
      <w:pPr>
        <w:pStyle w:val="1"/>
      </w:pPr>
      <w:bookmarkStart w:id="9" w:name="_Toc497225011"/>
      <w:r>
        <w:lastRenderedPageBreak/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bookmarkEnd w:id="9"/>
    </w:p>
    <w:p w14:paraId="0F64AE10" w14:textId="77777777" w:rsidR="00743952" w:rsidRDefault="008736C1">
      <w:r>
        <w:rPr>
          <w:rFonts w:ascii="Times New Roman" w:hAnsi="Times New Roman" w:cs="Times New Roman"/>
          <w:b/>
          <w:sz w:val="28"/>
          <w:szCs w:val="28"/>
        </w:rPr>
        <w:br/>
        <w:t>1.Жилая зона (Ж)</w:t>
      </w:r>
      <w:r>
        <w:rPr>
          <w:rFonts w:ascii="Times New Roman" w:hAnsi="Times New Roman" w:cs="Times New Roman"/>
          <w:b/>
          <w:sz w:val="28"/>
          <w:szCs w:val="28"/>
        </w:rPr>
        <w:br/>
        <w:t>Площадь: 166,3 га</w:t>
      </w:r>
    </w:p>
    <w:p w14:paraId="0F64AE11" w14:textId="77777777" w:rsidR="00743952" w:rsidRDefault="008736C1">
      <w:r>
        <w:rPr>
          <w:rFonts w:ascii="Times New Roman" w:hAnsi="Times New Roman" w:cs="Times New Roman"/>
          <w:b/>
          <w:sz w:val="24"/>
          <w:szCs w:val="24"/>
        </w:rPr>
        <w:br/>
        <w:t>Объекты местного значения муниципального района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7"/>
        <w:gridCol w:w="2342"/>
        <w:gridCol w:w="2082"/>
        <w:gridCol w:w="1762"/>
        <w:gridCol w:w="1606"/>
        <w:gridCol w:w="1718"/>
      </w:tblGrid>
      <w:tr w:rsidR="00743952" w14:paraId="0F64AE18" w14:textId="77777777" w:rsidTr="00EA428D">
        <w:trPr>
          <w:tblHeader/>
        </w:trPr>
        <w:tc>
          <w:tcPr>
            <w:tcW w:w="0" w:type="auto"/>
            <w:vAlign w:val="center"/>
          </w:tcPr>
          <w:p w14:paraId="0F64AE12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  <w:vAlign w:val="center"/>
          </w:tcPr>
          <w:p w14:paraId="0F64AE13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F64AE14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Краткая характеристика</w:t>
            </w:r>
          </w:p>
        </w:tc>
        <w:tc>
          <w:tcPr>
            <w:tcW w:w="0" w:type="auto"/>
            <w:vAlign w:val="center"/>
          </w:tcPr>
          <w:p w14:paraId="0F64AE15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0" w:type="auto"/>
            <w:vAlign w:val="center"/>
          </w:tcPr>
          <w:p w14:paraId="0F64AE16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0" w:type="auto"/>
            <w:vAlign w:val="center"/>
          </w:tcPr>
          <w:p w14:paraId="0F64AE17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объектов</w:t>
            </w:r>
          </w:p>
        </w:tc>
      </w:tr>
      <w:tr w:rsidR="00743952" w14:paraId="0F64AE1F" w14:textId="77777777" w:rsidTr="00EA428D">
        <w:trPr>
          <w:tblHeader/>
        </w:trPr>
        <w:tc>
          <w:tcPr>
            <w:tcW w:w="0" w:type="auto"/>
            <w:vAlign w:val="center"/>
          </w:tcPr>
          <w:p w14:paraId="0F64AE19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64AE1A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64AE1B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64AE1C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F64AE1D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F64AE1E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743952" w14:paraId="0F64AE26" w14:textId="77777777" w:rsidTr="00EA428D">
        <w:tc>
          <w:tcPr>
            <w:tcW w:w="0" w:type="auto"/>
          </w:tcPr>
          <w:p w14:paraId="0F64AE20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64AE21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Газорегуляторный пункт (ГРП)</w:t>
            </w:r>
          </w:p>
        </w:tc>
        <w:tc>
          <w:tcPr>
            <w:tcW w:w="0" w:type="auto"/>
          </w:tcPr>
          <w:p w14:paraId="0F64AE22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F64AE23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д. Преображенка</w:t>
            </w:r>
          </w:p>
        </w:tc>
        <w:tc>
          <w:tcPr>
            <w:tcW w:w="0" w:type="auto"/>
          </w:tcPr>
          <w:p w14:paraId="0F64AE24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25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2D" w14:textId="77777777" w:rsidTr="00EA428D">
        <w:tc>
          <w:tcPr>
            <w:tcW w:w="0" w:type="auto"/>
          </w:tcPr>
          <w:p w14:paraId="0F64AE27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F64AE28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Газорегуляторный пункт (ГРП)</w:t>
            </w:r>
          </w:p>
        </w:tc>
        <w:tc>
          <w:tcPr>
            <w:tcW w:w="0" w:type="auto"/>
          </w:tcPr>
          <w:p w14:paraId="0F64AE29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F64AE2A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2B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2C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34" w14:textId="77777777" w:rsidTr="00EA428D">
        <w:tc>
          <w:tcPr>
            <w:tcW w:w="0" w:type="auto"/>
          </w:tcPr>
          <w:p w14:paraId="0F64AE2E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F64AE2F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Газорегуляторный пункт (ГРП)</w:t>
            </w:r>
          </w:p>
        </w:tc>
        <w:tc>
          <w:tcPr>
            <w:tcW w:w="0" w:type="auto"/>
          </w:tcPr>
          <w:p w14:paraId="0F64AE30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F64AE31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Калиновка</w:t>
            </w:r>
          </w:p>
        </w:tc>
        <w:tc>
          <w:tcPr>
            <w:tcW w:w="0" w:type="auto"/>
          </w:tcPr>
          <w:p w14:paraId="0F64AE32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33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64AE35" w14:textId="77777777" w:rsidR="00743952" w:rsidRDefault="008736C1">
      <w:r>
        <w:rPr>
          <w:rFonts w:ascii="Times New Roman" w:hAnsi="Times New Roman" w:cs="Times New Roman"/>
          <w:b/>
          <w:sz w:val="28"/>
          <w:szCs w:val="28"/>
        </w:rPr>
        <w:br/>
        <w:t>2.Общественно-деловая зона (О)</w:t>
      </w:r>
      <w:r>
        <w:rPr>
          <w:rFonts w:ascii="Times New Roman" w:hAnsi="Times New Roman" w:cs="Times New Roman"/>
          <w:b/>
          <w:sz w:val="28"/>
          <w:szCs w:val="28"/>
        </w:rPr>
        <w:br/>
        <w:t>Площадь: 11 га</w:t>
      </w:r>
    </w:p>
    <w:p w14:paraId="0F64AE36" w14:textId="77777777" w:rsidR="00743952" w:rsidRDefault="008736C1">
      <w:r>
        <w:rPr>
          <w:rFonts w:ascii="Times New Roman" w:hAnsi="Times New Roman" w:cs="Times New Roman"/>
          <w:b/>
          <w:sz w:val="24"/>
          <w:szCs w:val="24"/>
        </w:rPr>
        <w:br/>
        <w:t>Объекты местного значения муниципального района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5"/>
        <w:gridCol w:w="1555"/>
        <w:gridCol w:w="2308"/>
        <w:gridCol w:w="1762"/>
        <w:gridCol w:w="1861"/>
        <w:gridCol w:w="1956"/>
      </w:tblGrid>
      <w:tr w:rsidR="00743952" w14:paraId="0F64AE3D" w14:textId="77777777" w:rsidTr="00EA428D">
        <w:trPr>
          <w:tblHeader/>
        </w:trPr>
        <w:tc>
          <w:tcPr>
            <w:tcW w:w="0" w:type="auto"/>
            <w:vAlign w:val="center"/>
          </w:tcPr>
          <w:p w14:paraId="0F64AE37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  <w:vAlign w:val="center"/>
          </w:tcPr>
          <w:p w14:paraId="0F64AE38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F64AE39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Краткая характеристика</w:t>
            </w:r>
          </w:p>
        </w:tc>
        <w:tc>
          <w:tcPr>
            <w:tcW w:w="0" w:type="auto"/>
            <w:vAlign w:val="center"/>
          </w:tcPr>
          <w:p w14:paraId="0F64AE3A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0" w:type="auto"/>
            <w:vAlign w:val="center"/>
          </w:tcPr>
          <w:p w14:paraId="0F64AE3B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0" w:type="auto"/>
            <w:vAlign w:val="center"/>
          </w:tcPr>
          <w:p w14:paraId="0F64AE3C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объектов</w:t>
            </w:r>
          </w:p>
        </w:tc>
      </w:tr>
      <w:tr w:rsidR="00743952" w14:paraId="0F64AE44" w14:textId="77777777" w:rsidTr="00EA428D">
        <w:trPr>
          <w:tblHeader/>
        </w:trPr>
        <w:tc>
          <w:tcPr>
            <w:tcW w:w="0" w:type="auto"/>
            <w:vAlign w:val="center"/>
          </w:tcPr>
          <w:p w14:paraId="0F64AE3E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64AE3F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64AE40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64AE41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F64AE42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F64AE43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743952" w14:paraId="0F64AE4B" w14:textId="77777777" w:rsidTr="00EA428D">
        <w:tc>
          <w:tcPr>
            <w:tcW w:w="0" w:type="auto"/>
          </w:tcPr>
          <w:p w14:paraId="0F64AE45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64AE46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Котельная</w:t>
            </w:r>
          </w:p>
        </w:tc>
        <w:tc>
          <w:tcPr>
            <w:tcW w:w="0" w:type="auto"/>
          </w:tcPr>
          <w:p w14:paraId="0F64AE47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0,9 Гкал/ч</w:t>
            </w:r>
          </w:p>
        </w:tc>
        <w:tc>
          <w:tcPr>
            <w:tcW w:w="0" w:type="auto"/>
          </w:tcPr>
          <w:p w14:paraId="0F64AE48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49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Реконструируемый</w:t>
            </w:r>
          </w:p>
        </w:tc>
        <w:tc>
          <w:tcPr>
            <w:tcW w:w="0" w:type="auto"/>
          </w:tcPr>
          <w:p w14:paraId="0F64AE4A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64AE4C" w14:textId="77777777" w:rsidR="00743952" w:rsidRDefault="008736C1">
      <w:r>
        <w:rPr>
          <w:rFonts w:ascii="Times New Roman" w:hAnsi="Times New Roman" w:cs="Times New Roman"/>
          <w:b/>
          <w:sz w:val="24"/>
          <w:szCs w:val="24"/>
        </w:rPr>
        <w:br/>
        <w:t>Объекты регионального значения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51"/>
        <w:gridCol w:w="2146"/>
        <w:gridCol w:w="2165"/>
        <w:gridCol w:w="1762"/>
        <w:gridCol w:w="1608"/>
        <w:gridCol w:w="1805"/>
      </w:tblGrid>
      <w:tr w:rsidR="00743952" w14:paraId="0F64AE53" w14:textId="77777777" w:rsidTr="00EA428D">
        <w:trPr>
          <w:tblHeader/>
        </w:trPr>
        <w:tc>
          <w:tcPr>
            <w:tcW w:w="0" w:type="auto"/>
            <w:vAlign w:val="center"/>
          </w:tcPr>
          <w:p w14:paraId="0F64AE4D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  <w:vAlign w:val="center"/>
          </w:tcPr>
          <w:p w14:paraId="0F64AE4E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F64AE4F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Краткая характеристика</w:t>
            </w:r>
          </w:p>
        </w:tc>
        <w:tc>
          <w:tcPr>
            <w:tcW w:w="0" w:type="auto"/>
            <w:vAlign w:val="center"/>
          </w:tcPr>
          <w:p w14:paraId="0F64AE50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0" w:type="auto"/>
            <w:vAlign w:val="center"/>
          </w:tcPr>
          <w:p w14:paraId="0F64AE51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0" w:type="auto"/>
            <w:vAlign w:val="center"/>
          </w:tcPr>
          <w:p w14:paraId="0F64AE52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объектов</w:t>
            </w:r>
          </w:p>
        </w:tc>
      </w:tr>
      <w:tr w:rsidR="00743952" w14:paraId="0F64AE5A" w14:textId="77777777" w:rsidTr="00EA428D">
        <w:trPr>
          <w:tblHeader/>
        </w:trPr>
        <w:tc>
          <w:tcPr>
            <w:tcW w:w="0" w:type="auto"/>
            <w:vAlign w:val="center"/>
          </w:tcPr>
          <w:p w14:paraId="0F64AE54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64AE55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64AE56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64AE57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F64AE58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F64AE59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743952" w14:paraId="0F64AE61" w14:textId="77777777" w:rsidTr="00EA428D">
        <w:tc>
          <w:tcPr>
            <w:tcW w:w="0" w:type="auto"/>
          </w:tcPr>
          <w:p w14:paraId="0F64AE5B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64AE5C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Объекты пожарной охраны</w:t>
            </w:r>
          </w:p>
        </w:tc>
        <w:tc>
          <w:tcPr>
            <w:tcW w:w="0" w:type="auto"/>
          </w:tcPr>
          <w:p w14:paraId="0F64AE5D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2 автомобиль(-ей)</w:t>
            </w:r>
          </w:p>
        </w:tc>
        <w:tc>
          <w:tcPr>
            <w:tcW w:w="0" w:type="auto"/>
          </w:tcPr>
          <w:p w14:paraId="0F64AE5E" w14:textId="108B7FD9" w:rsidR="00743952" w:rsidRDefault="004B4F60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с. </w:t>
            </w:r>
            <w:r w:rsidR="008736C1">
              <w:rPr>
                <w:rFonts w:ascii="Times New Roman" w:hAnsi="Times New Roman" w:cs="Times New Roman"/>
                <w:sz w:val="20"/>
                <w:szCs w:val="20"/>
              </w:rPr>
              <w:t>Покровка</w:t>
            </w:r>
          </w:p>
        </w:tc>
        <w:tc>
          <w:tcPr>
            <w:tcW w:w="0" w:type="auto"/>
          </w:tcPr>
          <w:p w14:paraId="0F64AE5F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60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64AE62" w14:textId="77777777" w:rsidR="00743952" w:rsidRDefault="008736C1">
      <w:r>
        <w:rPr>
          <w:rFonts w:ascii="Times New Roman" w:hAnsi="Times New Roman" w:cs="Times New Roman"/>
          <w:b/>
          <w:sz w:val="28"/>
          <w:szCs w:val="28"/>
        </w:rPr>
        <w:br/>
        <w:t>3.Зона инженерной и транспортной инфраструктуры (И-Т)</w:t>
      </w:r>
      <w:r>
        <w:rPr>
          <w:rFonts w:ascii="Times New Roman" w:hAnsi="Times New Roman" w:cs="Times New Roman"/>
          <w:b/>
          <w:sz w:val="28"/>
          <w:szCs w:val="28"/>
        </w:rPr>
        <w:br/>
        <w:t>Площадь: 0,6 га</w:t>
      </w:r>
    </w:p>
    <w:p w14:paraId="0F64AE63" w14:textId="77777777" w:rsidR="00743952" w:rsidRDefault="008736C1">
      <w:r>
        <w:rPr>
          <w:rFonts w:ascii="Times New Roman" w:hAnsi="Times New Roman" w:cs="Times New Roman"/>
          <w:b/>
          <w:sz w:val="24"/>
          <w:szCs w:val="24"/>
        </w:rPr>
        <w:br/>
        <w:t>Объекты местного значения муниципального района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9"/>
        <w:gridCol w:w="2537"/>
        <w:gridCol w:w="1892"/>
        <w:gridCol w:w="1762"/>
        <w:gridCol w:w="1861"/>
        <w:gridCol w:w="1516"/>
      </w:tblGrid>
      <w:tr w:rsidR="00743952" w14:paraId="0F64AE6A" w14:textId="77777777" w:rsidTr="00EA428D">
        <w:trPr>
          <w:tblHeader/>
        </w:trPr>
        <w:tc>
          <w:tcPr>
            <w:tcW w:w="0" w:type="auto"/>
            <w:vAlign w:val="center"/>
          </w:tcPr>
          <w:p w14:paraId="0F64AE64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  <w:vAlign w:val="center"/>
          </w:tcPr>
          <w:p w14:paraId="0F64AE65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F64AE66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Краткая характеристика</w:t>
            </w:r>
          </w:p>
        </w:tc>
        <w:tc>
          <w:tcPr>
            <w:tcW w:w="0" w:type="auto"/>
            <w:vAlign w:val="center"/>
          </w:tcPr>
          <w:p w14:paraId="0F64AE67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0" w:type="auto"/>
            <w:vAlign w:val="center"/>
          </w:tcPr>
          <w:p w14:paraId="0F64AE68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0" w:type="auto"/>
            <w:vAlign w:val="center"/>
          </w:tcPr>
          <w:p w14:paraId="0F64AE69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объектов</w:t>
            </w:r>
          </w:p>
        </w:tc>
      </w:tr>
      <w:tr w:rsidR="00743952" w14:paraId="0F64AE71" w14:textId="77777777" w:rsidTr="00EA428D">
        <w:trPr>
          <w:tblHeader/>
        </w:trPr>
        <w:tc>
          <w:tcPr>
            <w:tcW w:w="0" w:type="auto"/>
            <w:vAlign w:val="center"/>
          </w:tcPr>
          <w:p w14:paraId="0F64AE6B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64AE6C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64AE6D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64AE6E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F64AE6F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F64AE70" w14:textId="77777777" w:rsidR="00743952" w:rsidRDefault="008736C1" w:rsidP="00EA428D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743952" w14:paraId="0F64AE78" w14:textId="77777777" w:rsidTr="00EA428D">
        <w:tc>
          <w:tcPr>
            <w:tcW w:w="0" w:type="auto"/>
          </w:tcPr>
          <w:p w14:paraId="0F64AE72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64AE73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</w:tcPr>
          <w:p w14:paraId="0F64AE74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400 кВ.А</w:t>
            </w:r>
          </w:p>
        </w:tc>
        <w:tc>
          <w:tcPr>
            <w:tcW w:w="0" w:type="auto"/>
          </w:tcPr>
          <w:p w14:paraId="0F64AE75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76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77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7F" w14:textId="77777777" w:rsidTr="00EA428D">
        <w:tc>
          <w:tcPr>
            <w:tcW w:w="0" w:type="auto"/>
          </w:tcPr>
          <w:p w14:paraId="0F64AE79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F64AE7A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</w:tcPr>
          <w:p w14:paraId="0F64AE7B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400 кВ.А</w:t>
            </w:r>
          </w:p>
        </w:tc>
        <w:tc>
          <w:tcPr>
            <w:tcW w:w="0" w:type="auto"/>
          </w:tcPr>
          <w:p w14:paraId="0F64AE7C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Калиновка</w:t>
            </w:r>
          </w:p>
        </w:tc>
        <w:tc>
          <w:tcPr>
            <w:tcW w:w="0" w:type="auto"/>
          </w:tcPr>
          <w:p w14:paraId="0F64AE7D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Реконструируемый</w:t>
            </w:r>
          </w:p>
        </w:tc>
        <w:tc>
          <w:tcPr>
            <w:tcW w:w="0" w:type="auto"/>
          </w:tcPr>
          <w:p w14:paraId="0F64AE7E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86" w14:textId="77777777" w:rsidTr="00EA428D">
        <w:tc>
          <w:tcPr>
            <w:tcW w:w="0" w:type="auto"/>
          </w:tcPr>
          <w:p w14:paraId="0F64AE80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14:paraId="0F64AE81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0" w:type="auto"/>
          </w:tcPr>
          <w:p w14:paraId="0F64AE82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30 м3/сут</w:t>
            </w:r>
          </w:p>
        </w:tc>
        <w:tc>
          <w:tcPr>
            <w:tcW w:w="0" w:type="auto"/>
          </w:tcPr>
          <w:p w14:paraId="0F64AE83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Калиновка</w:t>
            </w:r>
          </w:p>
        </w:tc>
        <w:tc>
          <w:tcPr>
            <w:tcW w:w="0" w:type="auto"/>
          </w:tcPr>
          <w:p w14:paraId="0F64AE84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85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8D" w14:textId="77777777" w:rsidTr="00EA428D">
        <w:tc>
          <w:tcPr>
            <w:tcW w:w="0" w:type="auto"/>
          </w:tcPr>
          <w:p w14:paraId="0F64AE87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14:paraId="0F64AE88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Водозабор</w:t>
            </w:r>
          </w:p>
        </w:tc>
        <w:tc>
          <w:tcPr>
            <w:tcW w:w="0" w:type="auto"/>
          </w:tcPr>
          <w:p w14:paraId="0F64AE89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60 м3/сут</w:t>
            </w:r>
          </w:p>
        </w:tc>
        <w:tc>
          <w:tcPr>
            <w:tcW w:w="0" w:type="auto"/>
          </w:tcPr>
          <w:p w14:paraId="0F64AE8A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8B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8C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94" w14:textId="77777777" w:rsidTr="00EA428D">
        <w:tc>
          <w:tcPr>
            <w:tcW w:w="0" w:type="auto"/>
          </w:tcPr>
          <w:p w14:paraId="0F64AE8E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</w:tcPr>
          <w:p w14:paraId="0F64AE8F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Станция водоподготовки (Водоочистная станция)</w:t>
            </w:r>
          </w:p>
        </w:tc>
        <w:tc>
          <w:tcPr>
            <w:tcW w:w="0" w:type="auto"/>
          </w:tcPr>
          <w:p w14:paraId="0F64AE90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30 м3/сут</w:t>
            </w:r>
          </w:p>
        </w:tc>
        <w:tc>
          <w:tcPr>
            <w:tcW w:w="0" w:type="auto"/>
          </w:tcPr>
          <w:p w14:paraId="0F64AE91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Калиновка</w:t>
            </w:r>
          </w:p>
        </w:tc>
        <w:tc>
          <w:tcPr>
            <w:tcW w:w="0" w:type="auto"/>
          </w:tcPr>
          <w:p w14:paraId="0F64AE92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93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9B" w14:textId="77777777" w:rsidTr="00EA428D">
        <w:tc>
          <w:tcPr>
            <w:tcW w:w="0" w:type="auto"/>
          </w:tcPr>
          <w:p w14:paraId="0F64AE95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14:paraId="0F64AE96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Станция водоподготовки (Водоочистная станция)</w:t>
            </w:r>
          </w:p>
        </w:tc>
        <w:tc>
          <w:tcPr>
            <w:tcW w:w="0" w:type="auto"/>
          </w:tcPr>
          <w:p w14:paraId="0F64AE97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55 м3/сут</w:t>
            </w:r>
          </w:p>
        </w:tc>
        <w:tc>
          <w:tcPr>
            <w:tcW w:w="0" w:type="auto"/>
          </w:tcPr>
          <w:p w14:paraId="0F64AE98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99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9A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A2" w14:textId="77777777" w:rsidTr="00EA428D">
        <w:tc>
          <w:tcPr>
            <w:tcW w:w="0" w:type="auto"/>
          </w:tcPr>
          <w:p w14:paraId="0F64AE9C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</w:tcPr>
          <w:p w14:paraId="0F64AE9D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Очистные сооружения</w:t>
            </w:r>
          </w:p>
        </w:tc>
        <w:tc>
          <w:tcPr>
            <w:tcW w:w="0" w:type="auto"/>
          </w:tcPr>
          <w:p w14:paraId="0F64AE9E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60 м3/сут</w:t>
            </w:r>
          </w:p>
        </w:tc>
        <w:tc>
          <w:tcPr>
            <w:tcW w:w="0" w:type="auto"/>
          </w:tcPr>
          <w:p w14:paraId="0F64AE9F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A0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A1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64AEA3" w14:textId="77777777" w:rsidR="00743952" w:rsidRDefault="008736C1">
      <w:r>
        <w:rPr>
          <w:rFonts w:ascii="Times New Roman" w:hAnsi="Times New Roman" w:cs="Times New Roman"/>
          <w:b/>
          <w:sz w:val="24"/>
          <w:szCs w:val="24"/>
        </w:rPr>
        <w:lastRenderedPageBreak/>
        <w:br/>
        <w:t>Объекты регионального значения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1"/>
        <w:gridCol w:w="1692"/>
        <w:gridCol w:w="2033"/>
        <w:gridCol w:w="2275"/>
        <w:gridCol w:w="1861"/>
        <w:gridCol w:w="1665"/>
      </w:tblGrid>
      <w:tr w:rsidR="00743952" w14:paraId="0F64AEAA" w14:textId="77777777" w:rsidTr="00BF4031">
        <w:trPr>
          <w:tblHeader/>
        </w:trPr>
        <w:tc>
          <w:tcPr>
            <w:tcW w:w="0" w:type="auto"/>
            <w:vAlign w:val="center"/>
          </w:tcPr>
          <w:p w14:paraId="0F64AEA4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  <w:vAlign w:val="center"/>
          </w:tcPr>
          <w:p w14:paraId="0F64AEA5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F64AEA6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Краткая характеристика</w:t>
            </w:r>
          </w:p>
        </w:tc>
        <w:tc>
          <w:tcPr>
            <w:tcW w:w="0" w:type="auto"/>
            <w:vAlign w:val="center"/>
          </w:tcPr>
          <w:p w14:paraId="0F64AEA7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0" w:type="auto"/>
            <w:vAlign w:val="center"/>
          </w:tcPr>
          <w:p w14:paraId="0F64AEA8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0" w:type="auto"/>
            <w:vAlign w:val="center"/>
          </w:tcPr>
          <w:p w14:paraId="0F64AEA9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объектов</w:t>
            </w:r>
          </w:p>
        </w:tc>
      </w:tr>
      <w:tr w:rsidR="00743952" w14:paraId="0F64AEB1" w14:textId="77777777" w:rsidTr="00BF4031">
        <w:trPr>
          <w:tblHeader/>
        </w:trPr>
        <w:tc>
          <w:tcPr>
            <w:tcW w:w="0" w:type="auto"/>
            <w:vAlign w:val="center"/>
          </w:tcPr>
          <w:p w14:paraId="0F64AEAB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64AEAC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64AEAD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64AEAE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F64AEAF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F64AEB0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743952" w14:paraId="0F64AEB8" w14:textId="77777777" w:rsidTr="00EA428D">
        <w:tc>
          <w:tcPr>
            <w:tcW w:w="0" w:type="auto"/>
          </w:tcPr>
          <w:p w14:paraId="0F64AEB2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64AEB3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Подстанция 110 кВ</w:t>
            </w:r>
          </w:p>
        </w:tc>
        <w:tc>
          <w:tcPr>
            <w:tcW w:w="0" w:type="auto"/>
          </w:tcPr>
          <w:p w14:paraId="0F64AEB4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6,3 МВ.А</w:t>
            </w:r>
          </w:p>
        </w:tc>
        <w:tc>
          <w:tcPr>
            <w:tcW w:w="0" w:type="auto"/>
          </w:tcPr>
          <w:p w14:paraId="0F64AEB5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Покровское сельское поселение</w:t>
            </w:r>
          </w:p>
        </w:tc>
        <w:tc>
          <w:tcPr>
            <w:tcW w:w="0" w:type="auto"/>
          </w:tcPr>
          <w:p w14:paraId="0F64AEB6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Реконструируемый</w:t>
            </w:r>
          </w:p>
        </w:tc>
        <w:tc>
          <w:tcPr>
            <w:tcW w:w="0" w:type="auto"/>
          </w:tcPr>
          <w:p w14:paraId="0F64AEB7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64AEB9" w14:textId="77777777" w:rsidR="00743952" w:rsidRDefault="008736C1">
      <w:r>
        <w:rPr>
          <w:rFonts w:ascii="Times New Roman" w:hAnsi="Times New Roman" w:cs="Times New Roman"/>
          <w:b/>
          <w:sz w:val="28"/>
          <w:szCs w:val="28"/>
        </w:rPr>
        <w:br/>
        <w:t>4.Зона рекреационного назначения (Р)</w:t>
      </w:r>
      <w:r>
        <w:rPr>
          <w:rFonts w:ascii="Times New Roman" w:hAnsi="Times New Roman" w:cs="Times New Roman"/>
          <w:b/>
          <w:sz w:val="28"/>
          <w:szCs w:val="28"/>
        </w:rPr>
        <w:br/>
        <w:t>Площадь: 1,2 га</w:t>
      </w:r>
    </w:p>
    <w:p w14:paraId="0F64AEBA" w14:textId="77777777" w:rsidR="00743952" w:rsidRDefault="008736C1">
      <w:r>
        <w:rPr>
          <w:rFonts w:ascii="Times New Roman" w:hAnsi="Times New Roman" w:cs="Times New Roman"/>
          <w:b/>
          <w:sz w:val="24"/>
          <w:szCs w:val="24"/>
        </w:rPr>
        <w:br/>
        <w:t>Объекты местного значения муниципального района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7"/>
        <w:gridCol w:w="1947"/>
        <w:gridCol w:w="2248"/>
        <w:gridCol w:w="1762"/>
        <w:gridCol w:w="1610"/>
        <w:gridCol w:w="1893"/>
      </w:tblGrid>
      <w:tr w:rsidR="00743952" w14:paraId="0F64AEC1" w14:textId="77777777" w:rsidTr="00BF4031">
        <w:trPr>
          <w:tblHeader/>
        </w:trPr>
        <w:tc>
          <w:tcPr>
            <w:tcW w:w="0" w:type="auto"/>
            <w:vAlign w:val="center"/>
          </w:tcPr>
          <w:p w14:paraId="0F64AEBB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  <w:vAlign w:val="center"/>
          </w:tcPr>
          <w:p w14:paraId="0F64AEBC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F64AEBD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Краткая характеристика</w:t>
            </w:r>
          </w:p>
        </w:tc>
        <w:tc>
          <w:tcPr>
            <w:tcW w:w="0" w:type="auto"/>
            <w:vAlign w:val="center"/>
          </w:tcPr>
          <w:p w14:paraId="0F64AEBE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0" w:type="auto"/>
            <w:vAlign w:val="center"/>
          </w:tcPr>
          <w:p w14:paraId="0F64AEBF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0" w:type="auto"/>
            <w:vAlign w:val="center"/>
          </w:tcPr>
          <w:p w14:paraId="0F64AEC0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объектов</w:t>
            </w:r>
          </w:p>
        </w:tc>
      </w:tr>
      <w:tr w:rsidR="00743952" w14:paraId="0F64AEC8" w14:textId="77777777" w:rsidTr="00BF4031">
        <w:trPr>
          <w:tblHeader/>
        </w:trPr>
        <w:tc>
          <w:tcPr>
            <w:tcW w:w="0" w:type="auto"/>
            <w:vAlign w:val="center"/>
          </w:tcPr>
          <w:p w14:paraId="0F64AEC2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64AEC3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64AEC4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64AEC5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F64AEC6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F64AEC7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743952" w14:paraId="0F64AECF" w14:textId="77777777" w:rsidTr="00EA428D">
        <w:tc>
          <w:tcPr>
            <w:tcW w:w="0" w:type="auto"/>
          </w:tcPr>
          <w:p w14:paraId="0F64AEC9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64AECA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Спортивная площадка</w:t>
            </w:r>
          </w:p>
        </w:tc>
        <w:tc>
          <w:tcPr>
            <w:tcW w:w="0" w:type="auto"/>
          </w:tcPr>
          <w:p w14:paraId="0F64AECB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450 кв.м</w:t>
            </w:r>
          </w:p>
        </w:tc>
        <w:tc>
          <w:tcPr>
            <w:tcW w:w="0" w:type="auto"/>
          </w:tcPr>
          <w:p w14:paraId="0F64AECC" w14:textId="186AB6E5" w:rsidR="00743952" w:rsidRDefault="004B4F60">
            <w:r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8736C1">
              <w:rPr>
                <w:rFonts w:ascii="Times New Roman" w:hAnsi="Times New Roman" w:cs="Times New Roman"/>
                <w:sz w:val="20"/>
                <w:szCs w:val="20"/>
              </w:rPr>
              <w:t xml:space="preserve"> Покровка</w:t>
            </w:r>
          </w:p>
        </w:tc>
        <w:tc>
          <w:tcPr>
            <w:tcW w:w="0" w:type="auto"/>
          </w:tcPr>
          <w:p w14:paraId="0F64AECD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CE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64AED0" w14:textId="2B5E7FE7" w:rsidR="00743952" w:rsidRDefault="008736C1">
      <w:r>
        <w:rPr>
          <w:rFonts w:ascii="Times New Roman" w:hAnsi="Times New Roman" w:cs="Times New Roman"/>
          <w:b/>
          <w:sz w:val="28"/>
          <w:szCs w:val="28"/>
        </w:rPr>
        <w:br/>
      </w:r>
      <w:r w:rsidRPr="00EA428D">
        <w:rPr>
          <w:rFonts w:ascii="Times New Roman" w:hAnsi="Times New Roman" w:cs="Times New Roman"/>
          <w:b/>
          <w:sz w:val="28"/>
          <w:szCs w:val="28"/>
        </w:rPr>
        <w:t>5.Территории, не покрытые лесом и кустарником</w:t>
      </w:r>
      <w:r w:rsidRPr="00EA428D">
        <w:rPr>
          <w:rFonts w:ascii="Times New Roman" w:hAnsi="Times New Roman" w:cs="Times New Roman"/>
          <w:b/>
          <w:sz w:val="28"/>
          <w:szCs w:val="28"/>
        </w:rPr>
        <w:br/>
        <w:t>Площадь: 6906,2 га</w:t>
      </w:r>
    </w:p>
    <w:p w14:paraId="0F64AED1" w14:textId="77777777" w:rsidR="00743952" w:rsidRDefault="008736C1">
      <w:r>
        <w:rPr>
          <w:rFonts w:ascii="Times New Roman" w:hAnsi="Times New Roman" w:cs="Times New Roman"/>
          <w:b/>
          <w:sz w:val="24"/>
          <w:szCs w:val="24"/>
        </w:rPr>
        <w:br/>
        <w:t>Объекты местного значения муниципального района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5"/>
        <w:gridCol w:w="2357"/>
        <w:gridCol w:w="2076"/>
        <w:gridCol w:w="1762"/>
        <w:gridCol w:w="1606"/>
        <w:gridCol w:w="1711"/>
      </w:tblGrid>
      <w:tr w:rsidR="00743952" w14:paraId="0F64AED8" w14:textId="77777777" w:rsidTr="00BF4031">
        <w:trPr>
          <w:tblHeader/>
        </w:trPr>
        <w:tc>
          <w:tcPr>
            <w:tcW w:w="0" w:type="auto"/>
            <w:vAlign w:val="center"/>
          </w:tcPr>
          <w:p w14:paraId="0F64AED2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0" w:type="auto"/>
            <w:vAlign w:val="center"/>
          </w:tcPr>
          <w:p w14:paraId="0F64AED3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14:paraId="0F64AED4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Краткая характеристика</w:t>
            </w:r>
          </w:p>
        </w:tc>
        <w:tc>
          <w:tcPr>
            <w:tcW w:w="0" w:type="auto"/>
            <w:vAlign w:val="center"/>
          </w:tcPr>
          <w:p w14:paraId="0F64AED5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Местоположение</w:t>
            </w:r>
          </w:p>
        </w:tc>
        <w:tc>
          <w:tcPr>
            <w:tcW w:w="0" w:type="auto"/>
            <w:vAlign w:val="center"/>
          </w:tcPr>
          <w:p w14:paraId="0F64AED6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Статус объекта</w:t>
            </w:r>
          </w:p>
        </w:tc>
        <w:tc>
          <w:tcPr>
            <w:tcW w:w="0" w:type="auto"/>
            <w:vAlign w:val="center"/>
          </w:tcPr>
          <w:p w14:paraId="0F64AED7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объектов</w:t>
            </w:r>
          </w:p>
        </w:tc>
      </w:tr>
      <w:tr w:rsidR="00743952" w14:paraId="0F64AEDF" w14:textId="77777777" w:rsidTr="00BF4031">
        <w:trPr>
          <w:tblHeader/>
        </w:trPr>
        <w:tc>
          <w:tcPr>
            <w:tcW w:w="0" w:type="auto"/>
            <w:vAlign w:val="center"/>
          </w:tcPr>
          <w:p w14:paraId="0F64AED9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F64AEDA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</w:tcPr>
          <w:p w14:paraId="0F64AEDB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14:paraId="0F64AEDC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14:paraId="0F64AEDD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14:paraId="0F64AEDE" w14:textId="77777777" w:rsidR="00743952" w:rsidRDefault="008736C1" w:rsidP="00BF4031">
            <w:pPr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</w:tr>
      <w:tr w:rsidR="00743952" w14:paraId="0F64AEE6" w14:textId="77777777" w:rsidTr="00EA428D">
        <w:tc>
          <w:tcPr>
            <w:tcW w:w="0" w:type="auto"/>
          </w:tcPr>
          <w:p w14:paraId="0F64AEE0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F64AEE1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Трансформаторная подстанция</w:t>
            </w:r>
          </w:p>
        </w:tc>
        <w:tc>
          <w:tcPr>
            <w:tcW w:w="0" w:type="auto"/>
          </w:tcPr>
          <w:p w14:paraId="0F64AEE2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400 кВ.А</w:t>
            </w:r>
          </w:p>
        </w:tc>
        <w:tc>
          <w:tcPr>
            <w:tcW w:w="0" w:type="auto"/>
          </w:tcPr>
          <w:p w14:paraId="0F64AEE3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E4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E5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43952" w14:paraId="0F64AEED" w14:textId="77777777" w:rsidTr="00EA428D">
        <w:tc>
          <w:tcPr>
            <w:tcW w:w="0" w:type="auto"/>
          </w:tcPr>
          <w:p w14:paraId="0F64AEE7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0F64AEE8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Газорегуляторный пункт (ГРП)</w:t>
            </w:r>
          </w:p>
        </w:tc>
        <w:tc>
          <w:tcPr>
            <w:tcW w:w="0" w:type="auto"/>
          </w:tcPr>
          <w:p w14:paraId="0F64AEE9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</w:tcPr>
          <w:p w14:paraId="0F64AEEA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с. Покровка</w:t>
            </w:r>
          </w:p>
        </w:tc>
        <w:tc>
          <w:tcPr>
            <w:tcW w:w="0" w:type="auto"/>
          </w:tcPr>
          <w:p w14:paraId="0F64AEEB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Проектируемый</w:t>
            </w:r>
          </w:p>
        </w:tc>
        <w:tc>
          <w:tcPr>
            <w:tcW w:w="0" w:type="auto"/>
          </w:tcPr>
          <w:p w14:paraId="0F64AEEC" w14:textId="77777777" w:rsidR="00743952" w:rsidRDefault="008736C1"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0F64AEEF" w14:textId="639D0571" w:rsidR="00743952" w:rsidRDefault="00743952" w:rsidP="00EA428D"/>
    <w:sectPr w:rsidR="00743952" w:rsidSect="00E07A37">
      <w:footerReference w:type="default" r:id="rId12"/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51D142" w14:textId="77777777" w:rsidR="0004666A" w:rsidRDefault="0004666A" w:rsidP="0004666A">
      <w:r>
        <w:separator/>
      </w:r>
    </w:p>
  </w:endnote>
  <w:endnote w:type="continuationSeparator" w:id="0">
    <w:p w14:paraId="0123E6BD" w14:textId="77777777" w:rsidR="0004666A" w:rsidRDefault="0004666A" w:rsidP="00046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57873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248411F" w14:textId="21C67DF0" w:rsidR="0004666A" w:rsidRPr="0004666A" w:rsidRDefault="0004666A" w:rsidP="0004666A">
        <w:pPr>
          <w:pStyle w:val="ac"/>
          <w:jc w:val="right"/>
          <w:rPr>
            <w:rFonts w:ascii="Times New Roman" w:hAnsi="Times New Roman" w:cs="Times New Roman"/>
            <w:sz w:val="24"/>
            <w:szCs w:val="24"/>
          </w:rPr>
        </w:pPr>
        <w:r w:rsidRPr="0004666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4666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4666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572E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4666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C14883" w14:textId="77777777" w:rsidR="0004666A" w:rsidRDefault="0004666A" w:rsidP="0004666A">
      <w:r>
        <w:separator/>
      </w:r>
    </w:p>
  </w:footnote>
  <w:footnote w:type="continuationSeparator" w:id="0">
    <w:p w14:paraId="5480595B" w14:textId="77777777" w:rsidR="0004666A" w:rsidRDefault="0004666A" w:rsidP="000466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2BF9"/>
    <w:multiLevelType w:val="multilevel"/>
    <w:tmpl w:val="3D9AA7B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C557F61"/>
    <w:multiLevelType w:val="hybridMultilevel"/>
    <w:tmpl w:val="DC36ACE4"/>
    <w:lvl w:ilvl="0" w:tplc="1EC61570">
      <w:start w:val="1"/>
      <w:numFmt w:val="decimal"/>
      <w:pStyle w:val="a"/>
      <w:lvlText w:val="%1"/>
      <w:lvlJc w:val="left"/>
      <w:pPr>
        <w:tabs>
          <w:tab w:val="num" w:pos="340"/>
        </w:tabs>
        <w:ind w:left="0" w:firstLine="57"/>
      </w:pPr>
      <w:rPr>
        <w:rFonts w:hint="default"/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AC7132A"/>
    <w:multiLevelType w:val="hybridMultilevel"/>
    <w:tmpl w:val="3D323256"/>
    <w:lvl w:ilvl="0" w:tplc="83C0003E">
      <w:start w:val="1"/>
      <w:numFmt w:val="bullet"/>
      <w:pStyle w:val="a0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AC71FB9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F62"/>
    <w:rsid w:val="0004666A"/>
    <w:rsid w:val="001915A3"/>
    <w:rsid w:val="00217F62"/>
    <w:rsid w:val="00320E0C"/>
    <w:rsid w:val="004B4F60"/>
    <w:rsid w:val="00541DCD"/>
    <w:rsid w:val="005E003D"/>
    <w:rsid w:val="00722300"/>
    <w:rsid w:val="00743952"/>
    <w:rsid w:val="008736C1"/>
    <w:rsid w:val="009224A8"/>
    <w:rsid w:val="009D572E"/>
    <w:rsid w:val="00A906D8"/>
    <w:rsid w:val="00AB5A74"/>
    <w:rsid w:val="00BF4031"/>
    <w:rsid w:val="00D10718"/>
    <w:rsid w:val="00DD5F0B"/>
    <w:rsid w:val="00E07A37"/>
    <w:rsid w:val="00EA428D"/>
    <w:rsid w:val="00ED2B72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F64AE07"/>
  <w15:docId w15:val="{700DD15A-61A3-4BE3-AD50-DCD4F3FC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465E"/>
  </w:style>
  <w:style w:type="paragraph" w:styleId="1">
    <w:name w:val="heading 1"/>
    <w:aliases w:val="Заголовок 1 Знак Знак,Заголовок 1 Знак Знак Знак"/>
    <w:basedOn w:val="a1"/>
    <w:next w:val="a1"/>
    <w:link w:val="10"/>
    <w:qFormat/>
    <w:rsid w:val="00EA428D"/>
    <w:pPr>
      <w:keepNext/>
      <w:keepLines/>
      <w:numPr>
        <w:numId w:val="2"/>
      </w:numPr>
      <w:spacing w:before="120" w:after="120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"/>
    <w:unhideWhenUsed/>
    <w:qFormat/>
    <w:rsid w:val="00EA428D"/>
    <w:pPr>
      <w:keepNext/>
      <w:keepLines/>
      <w:numPr>
        <w:ilvl w:val="1"/>
        <w:numId w:val="2"/>
      </w:numPr>
      <w:spacing w:before="200"/>
      <w:outlineLvl w:val="1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EA428D"/>
    <w:pPr>
      <w:keepNext/>
      <w:keepLines/>
      <w:numPr>
        <w:ilvl w:val="2"/>
        <w:numId w:val="2"/>
      </w:numPr>
      <w:spacing w:before="200"/>
      <w:ind w:left="1134" w:hanging="708"/>
      <w:outlineLvl w:val="2"/>
    </w:pPr>
    <w:rPr>
      <w:rFonts w:ascii="Times New Roman" w:eastAsiaTheme="majorEastAsia" w:hAnsi="Times New Roman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"/>
    <w:unhideWhenUsed/>
    <w:qFormat/>
    <w:rsid w:val="00263428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unhideWhenUsed/>
    <w:qFormat/>
    <w:rsid w:val="00263428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unhideWhenUsed/>
    <w:qFormat/>
    <w:rsid w:val="00263428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unhideWhenUsed/>
    <w:qFormat/>
    <w:rsid w:val="00263428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unhideWhenUsed/>
    <w:qFormat/>
    <w:rsid w:val="00263428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uiPriority w:val="9"/>
    <w:unhideWhenUsed/>
    <w:qFormat/>
    <w:rsid w:val="00263428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uiPriority w:val="9"/>
    <w:rsid w:val="00EA428D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EA428D"/>
    <w:rPr>
      <w:rFonts w:ascii="Times New Roman" w:eastAsiaTheme="majorEastAsia" w:hAnsi="Times New Roman" w:cstheme="majorBidi"/>
      <w:b/>
      <w:bCs/>
      <w:sz w:val="26"/>
      <w:szCs w:val="26"/>
    </w:rPr>
  </w:style>
  <w:style w:type="character" w:customStyle="1" w:styleId="40">
    <w:name w:val="Заголовок 4 Знак"/>
    <w:basedOn w:val="a2"/>
    <w:link w:val="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a5">
    <w:name w:val="Table Grid"/>
    <w:basedOn w:val="a3"/>
    <w:uiPriority w:val="59"/>
    <w:rsid w:val="008D01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6">
    <w:name w:val="Абзац"/>
    <w:basedOn w:val="a1"/>
    <w:link w:val="a7"/>
    <w:qFormat/>
    <w:rsid w:val="00D10718"/>
    <w:pPr>
      <w:spacing w:before="120" w:after="60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Знак"/>
    <w:link w:val="a6"/>
    <w:rsid w:val="00D107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07A3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">
    <w:name w:val="S_Титульный"/>
    <w:basedOn w:val="a1"/>
    <w:uiPriority w:val="99"/>
    <w:rsid w:val="00E07A37"/>
    <w:pPr>
      <w:spacing w:line="360" w:lineRule="auto"/>
      <w:ind w:left="3240"/>
      <w:jc w:val="right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31">
    <w:name w:val="toc 3"/>
    <w:basedOn w:val="a1"/>
    <w:next w:val="a1"/>
    <w:autoRedefine/>
    <w:uiPriority w:val="39"/>
    <w:rsid w:val="0004666A"/>
    <w:pPr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11">
    <w:name w:val="toc 1"/>
    <w:basedOn w:val="a1"/>
    <w:next w:val="a1"/>
    <w:uiPriority w:val="39"/>
    <w:rsid w:val="0004666A"/>
    <w:pPr>
      <w:spacing w:before="120" w:after="120"/>
    </w:pPr>
    <w:rPr>
      <w:rFonts w:ascii="Times New Roman" w:eastAsia="Times New Roman" w:hAnsi="Times New Roman" w:cs="Times New Roman"/>
      <w:b/>
      <w:bCs/>
      <w:caps/>
      <w:sz w:val="20"/>
      <w:szCs w:val="20"/>
      <w:lang w:eastAsia="ru-RU"/>
    </w:rPr>
  </w:style>
  <w:style w:type="paragraph" w:styleId="21">
    <w:name w:val="toc 2"/>
    <w:basedOn w:val="a1"/>
    <w:next w:val="a1"/>
    <w:autoRedefine/>
    <w:uiPriority w:val="39"/>
    <w:rsid w:val="0004666A"/>
    <w:pPr>
      <w:ind w:left="240"/>
    </w:pPr>
    <w:rPr>
      <w:rFonts w:ascii="Times New Roman" w:eastAsia="Times New Roman" w:hAnsi="Times New Roman" w:cs="Times New Roman"/>
      <w:smallCaps/>
      <w:sz w:val="20"/>
      <w:szCs w:val="20"/>
      <w:lang w:eastAsia="ru-RU"/>
    </w:rPr>
  </w:style>
  <w:style w:type="character" w:styleId="a8">
    <w:name w:val="Hyperlink"/>
    <w:uiPriority w:val="99"/>
    <w:unhideWhenUsed/>
    <w:rsid w:val="0004666A"/>
    <w:rPr>
      <w:color w:val="0000FF"/>
      <w:u w:val="single"/>
    </w:rPr>
  </w:style>
  <w:style w:type="paragraph" w:styleId="a0">
    <w:name w:val="List"/>
    <w:basedOn w:val="a1"/>
    <w:link w:val="a9"/>
    <w:rsid w:val="0004666A"/>
    <w:pPr>
      <w:numPr>
        <w:numId w:val="1"/>
      </w:numPr>
      <w:spacing w:after="60"/>
      <w:ind w:left="0" w:firstLine="426"/>
      <w:jc w:val="both"/>
    </w:pPr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character" w:customStyle="1" w:styleId="a9">
    <w:name w:val="Список Знак"/>
    <w:link w:val="a0"/>
    <w:rsid w:val="0004666A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styleId="aa">
    <w:name w:val="header"/>
    <w:basedOn w:val="a1"/>
    <w:link w:val="ab"/>
    <w:uiPriority w:val="99"/>
    <w:unhideWhenUsed/>
    <w:rsid w:val="0004666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04666A"/>
  </w:style>
  <w:style w:type="paragraph" w:styleId="ac">
    <w:name w:val="footer"/>
    <w:basedOn w:val="a1"/>
    <w:link w:val="ad"/>
    <w:uiPriority w:val="99"/>
    <w:unhideWhenUsed/>
    <w:rsid w:val="0004666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04666A"/>
  </w:style>
  <w:style w:type="character" w:customStyle="1" w:styleId="10">
    <w:name w:val="Заголовок 1 Знак"/>
    <w:aliases w:val="Заголовок 1 Знак Знак Знак1,Заголовок 1 Знак Знак Знак Знак"/>
    <w:link w:val="1"/>
    <w:rsid w:val="00EA428D"/>
    <w:rPr>
      <w:rFonts w:ascii="Times New Roman" w:eastAsiaTheme="majorEastAsia" w:hAnsi="Times New Roman" w:cstheme="majorBidi"/>
      <w:b/>
      <w:bCs/>
      <w:sz w:val="28"/>
      <w:szCs w:val="28"/>
    </w:rPr>
  </w:style>
  <w:style w:type="paragraph" w:customStyle="1" w:styleId="a">
    <w:name w:val="Табличный_нумерованный"/>
    <w:basedOn w:val="a1"/>
    <w:uiPriority w:val="99"/>
    <w:rsid w:val="00EA428D"/>
    <w:pPr>
      <w:numPr>
        <w:numId w:val="3"/>
      </w:numPr>
    </w:pPr>
    <w:rPr>
      <w:rFonts w:ascii="Times New Roman" w:eastAsia="Times New Roman" w:hAnsi="Times New Roman" w:cs="Times New Roman"/>
      <w:lang w:val="x-none" w:eastAsia="x-none"/>
    </w:rPr>
  </w:style>
  <w:style w:type="paragraph" w:styleId="ae">
    <w:name w:val="List Paragraph"/>
    <w:basedOn w:val="a1"/>
    <w:uiPriority w:val="34"/>
    <w:qFormat/>
    <w:rsid w:val="00EA42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C36D596E1AE7464CF496B6EB38050980E21133B2404F4770D2C6CDC7799594C2444AD1E79A654A51FDCE7Ch9e2J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E2DAC058EC30A4397EDE9947434F430" ma:contentTypeVersion="0" ma:contentTypeDescription="Создание документа." ma:contentTypeScope="" ma:versionID="ae232017ca1e4437dca3304b0498974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610B30-AA46-446D-858C-13B6C06D85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F8228-4993-4443-B5AA-AEF1ACBDF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0E88B2-03FC-4227-BF64-CFCA834AEEC2}">
  <ds:schemaRefs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1531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ИТП Град</Company>
  <LinksUpToDate>false</LinksUpToDate>
  <CharactersWithSpaces>10244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Фигуренко Татьяна Львовна</dc:creator>
  <cp:lastModifiedBy>Канушин Сергей Игоревич</cp:lastModifiedBy>
  <cp:revision>4</cp:revision>
  <dcterms:created xsi:type="dcterms:W3CDTF">2017-10-31T08:54:00Z</dcterms:created>
  <dcterms:modified xsi:type="dcterms:W3CDTF">2017-10-31T09:02:00Z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0x0101008E2DAC058EC30A4397EDE9947434F430</vt:lpwstr>
  </property>
</Properties>
</file>